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77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77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7600"/>
          <w:sz w:val="24"/>
          <w:szCs w:val="24"/>
          <w:u w:val="none"/>
          <w:shd w:fill="auto" w:val="clear"/>
          <w:vertAlign w:val="baseline"/>
          <w:rtl w:val="0"/>
        </w:rPr>
        <w:t xml:space="preserve">ทองดี ทิพยมณี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8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8a00"/>
          <w:sz w:val="32"/>
          <w:szCs w:val="32"/>
          <w:u w:val="none"/>
          <w:shd w:fill="auto" w:val="clear"/>
          <w:vertAlign w:val="baseline"/>
          <w:rtl w:val="0"/>
        </w:rPr>
        <w:t xml:space="preserve">ลําปาง “ ทําจริงเป็นสิ่งเลิศ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7e00"/>
          <w:sz w:val="22"/>
          <w:szCs w:val="22"/>
          <w:u w:val="none"/>
          <w:shd w:fill="auto" w:val="clear"/>
          <w:vertAlign w:val="baseline"/>
          <w:rtl w:val="0"/>
        </w:rPr>
        <w:t xml:space="preserve">เปี่ยม แสนนามวงศ์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7c00"/>
          <w:sz w:val="22"/>
          <w:szCs w:val="22"/>
          <w:u w:val="none"/>
          <w:shd w:fill="auto" w:val="clear"/>
          <w:vertAlign w:val="baseline"/>
          <w:rtl w:val="0"/>
        </w:rPr>
        <w:t xml:space="preserve">ขอนแก่น “ พยายามจนสําเร็จ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d9700"/>
          <w:sz w:val="24"/>
          <w:szCs w:val="24"/>
          <w:u w:val="none"/>
          <w:shd w:fill="auto" w:val="clear"/>
          <w:vertAlign w:val="baseline"/>
          <w:rtl w:val="0"/>
        </w:rPr>
        <w:t xml:space="preserve">บน มหาเพชร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a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a600"/>
          <w:sz w:val="20"/>
          <w:szCs w:val="20"/>
          <w:u w:val="none"/>
          <w:shd w:fill="auto" w:val="clear"/>
          <w:vertAlign w:val="baseline"/>
          <w:rtl w:val="0"/>
        </w:rPr>
        <w:t xml:space="preserve">อุดร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9500"/>
          <w:sz w:val="24"/>
          <w:szCs w:val="24"/>
          <w:u w:val="none"/>
          <w:shd w:fill="auto" w:val="clear"/>
          <w:vertAlign w:val="baseline"/>
          <w:rtl w:val="0"/>
        </w:rPr>
        <w:t xml:space="preserve">“ถ้าไม่ทํางาน อย่าหวังความสําเร็จ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