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304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30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e6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e6500"/>
          <w:sz w:val="26"/>
          <w:szCs w:val="26"/>
          <w:u w:val="none"/>
          <w:shd w:fill="auto" w:val="clear"/>
          <w:vertAlign w:val="baseline"/>
          <w:rtl w:val="0"/>
        </w:rPr>
        <w:t xml:space="preserve">แถม แปลงประวัติ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6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6f00"/>
          <w:sz w:val="26"/>
          <w:szCs w:val="26"/>
          <w:u w:val="none"/>
          <w:shd w:fill="auto" w:val="clear"/>
          <w:vertAlign w:val="baseline"/>
          <w:rtl w:val="0"/>
        </w:rPr>
        <w:t xml:space="preserve">อุตตรดิตถ์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7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7400"/>
          <w:sz w:val="32"/>
          <w:szCs w:val="32"/>
          <w:u w:val="none"/>
          <w:shd w:fill="auto" w:val="clear"/>
          <w:vertAlign w:val="baseline"/>
          <w:rtl w:val="0"/>
        </w:rPr>
        <w:t xml:space="preserve">เจ๋งที่ย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2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28500"/>
          <w:sz w:val="18"/>
          <w:szCs w:val="18"/>
          <w:u w:val="none"/>
          <w:shd w:fill="auto" w:val="clear"/>
          <w:vertAlign w:val="baseline"/>
          <w:rtl w:val="0"/>
        </w:rPr>
        <w:t xml:space="preserve">บรรยง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c8c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c8c000"/>
          <w:sz w:val="28"/>
          <w:szCs w:val="28"/>
          <w:u w:val="none"/>
          <w:shd w:fill="auto" w:val="clear"/>
          <w:vertAlign w:val="baseline"/>
          <w:rtl w:val="0"/>
        </w:rPr>
        <w:t xml:space="preserve">วิรุฬหะ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97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97800"/>
          <w:sz w:val="22"/>
          <w:szCs w:val="22"/>
          <w:u w:val="none"/>
          <w:shd w:fill="auto" w:val="clear"/>
          <w:vertAlign w:val="baseline"/>
          <w:rtl w:val="0"/>
        </w:rPr>
        <w:t xml:space="preserve">เกษตรศรี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c8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c8d00"/>
          <w:sz w:val="28"/>
          <w:szCs w:val="28"/>
          <w:u w:val="none"/>
          <w:shd w:fill="auto" w:val="clear"/>
          <w:vertAlign w:val="baseline"/>
          <w:rtl w:val="0"/>
        </w:rPr>
        <w:t xml:space="preserve">ฉะเชิงเทรา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19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19600"/>
          <w:sz w:val="26"/>
          <w:szCs w:val="26"/>
          <w:u w:val="none"/>
          <w:shd w:fill="auto" w:val="clear"/>
          <w:vertAlign w:val="baseline"/>
          <w:rtl w:val="0"/>
        </w:rPr>
        <w:t xml:space="preserve">ชลบุรี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4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47900"/>
          <w:sz w:val="18"/>
          <w:szCs w:val="18"/>
          <w:u w:val="none"/>
          <w:shd w:fill="auto" w:val="clear"/>
          <w:vertAlign w:val="baseline"/>
          <w:rtl w:val="0"/>
        </w:rPr>
        <w:t xml:space="preserve">สุนทร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5700"/>
          <w:sz w:val="18"/>
          <w:szCs w:val="18"/>
          <w:u w:val="none"/>
          <w:shd w:fill="auto" w:val="clear"/>
          <w:vertAlign w:val="baseline"/>
          <w:rtl w:val="0"/>
        </w:rPr>
        <w:t xml:space="preserve">คงถาวร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d7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d7400"/>
          <w:sz w:val="34"/>
          <w:szCs w:val="34"/>
          <w:u w:val="none"/>
          <w:shd w:fill="auto" w:val="clear"/>
          <w:vertAlign w:val="baseline"/>
          <w:rtl w:val="0"/>
        </w:rPr>
        <w:t xml:space="preserve">ประยูร สวนะสุจริต สระบุรี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49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49900"/>
          <w:sz w:val="22"/>
          <w:szCs w:val="22"/>
          <w:u w:val="none"/>
          <w:shd w:fill="auto" w:val="clear"/>
          <w:vertAlign w:val="baseline"/>
          <w:rtl w:val="0"/>
        </w:rPr>
        <w:t xml:space="preserve">ลําปาง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