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7942224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794222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82c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82c00"/>
          <w:sz w:val="30"/>
          <w:szCs w:val="30"/>
          <w:u w:val="none"/>
          <w:shd w:fill="auto" w:val="clear"/>
          <w:vertAlign w:val="baseline"/>
          <w:rtl w:val="0"/>
        </w:rPr>
        <w:t xml:space="preserve">ประวัติ พระยาเทพศาสตร์สถิตย์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82f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82f00"/>
          <w:sz w:val="20"/>
          <w:szCs w:val="20"/>
          <w:u w:val="none"/>
          <w:shd w:fill="auto" w:val="clear"/>
          <w:vertAlign w:val="baseline"/>
          <w:rtl w:val="0"/>
        </w:rPr>
        <w:t xml:space="preserve">อามาตย์เอก พระยาเทพศาสตร์สถิตย์ ( ให้ กาพดีษย์) ต.ช. เกิดเมื่อวันที่ ๑๗ สิงหาคม พ.ศ. ๒๕๒๒ เป็นบุตรนายร้อยเอก หลวงครรชิดสรกรรม (เจริญ กาฬดิษย์) กัม บางครรชิดสรกรรม (เยี่ยม กาฬ ศิษย์).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b41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b4100"/>
          <w:sz w:val="22"/>
          <w:szCs w:val="22"/>
          <w:u w:val="none"/>
          <w:shd w:fill="auto" w:val="clear"/>
          <w:vertAlign w:val="baseline"/>
          <w:rtl w:val="0"/>
        </w:rPr>
        <w:t xml:space="preserve">ได้ศึกษาวิชา ณสํานัก โรงเรียน สวน กุหลาบอังกฤษ แล้วมาเข้าโรงเรียนฝึกหัด อาจารย์ สอบไล่ได้ประกาศนียบัตรครู มี ปัญญา ความรู้และความ ประฤติดี กระ ทรวงธรรมการจึงได้เลือกส่งออกไปศึกษา วิชาครูที่ประเทศอังกฤษ ได้ตามเสด็จพระ ราชปิตุลาบรมพงศาภิมุขออกไปเมื่อ พ.ศ. ๒๕๓๙ ได้ศึกษาวิชากสิกรรมในมหาวิทยา- สัยเรดึง และได้ฝึกหัด รู้เห็น ทําการงาน จริง ๆ อยู่กับคหบดีกสิกรในประเทศอังกฤษ เป็นเวลาไม่น้อย ซึ่งเป็นผู้อดทนต่องานหนัก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636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63600"/>
          <w:sz w:val="20"/>
          <w:szCs w:val="20"/>
          <w:u w:val="single"/>
          <w:shd w:fill="auto" w:val="clear"/>
          <w:vertAlign w:val="baseline"/>
          <w:rtl w:val="0"/>
        </w:rPr>
        <w:t xml:space="preserve">ตรากตรา กลางแจ้ง อันเป็น งานว่าเป็น สําหรับอาชีพกสิกร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72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72e00"/>
          <w:sz w:val="18"/>
          <w:szCs w:val="18"/>
          <w:u w:val="none"/>
          <w:shd w:fill="auto" w:val="clear"/>
          <w:vertAlign w:val="baseline"/>
          <w:rtl w:val="0"/>
        </w:rPr>
        <w:t xml:space="preserve">ความอบรมมาในทางนี้ ประกอบกับ ความรักวิชาเพาะปลูกได้ทําให้พระยาเทพ ศาสตร์ สถิตย์เป็นกสิกรทั้งใจและกายมาจน อวสาน แห่งชีวิต แม้เมื่อเวลา มวยหนัก ความร้อนขึ้นสูง มีอาการเพ้อเป็นบางขณะ ก็เพ้อด้วยเรื่องการเพาะปลูก มีการต่อต้น ไม้และวิธีสุรบหญ้าคา เป็นต้น อันพระยา เทพศาสตร์ สถิตย์ ได้ ทดลองได้ความรู้มา มากในโรงเรียนฝึกหัดครูกสิกรรม.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339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33900"/>
          <w:sz w:val="22"/>
          <w:szCs w:val="22"/>
          <w:u w:val="single"/>
          <w:shd w:fill="auto" w:val="clear"/>
          <w:vertAlign w:val="baseline"/>
          <w:rtl w:val="0"/>
        </w:rPr>
        <w:t xml:space="preserve">ความรักวิชาของตนนี้ ไม่มีอะไรเป็น สักพะยานดีไปกว่าที่นายให้ กาฬดิษย์ ได้ ซื้อลูกโคพันธุ์ชะนะรางวัลในประเทศอังกฤษ และ นํากลับเข้ามา พร้อมกับ ตน เมื่อครั้ง เสร็จการศึกษากลับเข้ามายังประเทศสยาม เงินที่ซื้อ ก็เป็นเงินที่ตนสู้อุตส่าห์เก็บไว้ได้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