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06919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0691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c48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c4800"/>
          <w:sz w:val="42"/>
          <w:szCs w:val="42"/>
          <w:u w:val="none"/>
          <w:shd w:fill="auto" w:val="clear"/>
          <w:vertAlign w:val="baseline"/>
          <w:rtl w:val="0"/>
        </w:rPr>
        <w:t xml:space="preserve">ประวัติ หลวงผลสัมฤทธิกสิกรรม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33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33a00"/>
          <w:sz w:val="22"/>
          <w:szCs w:val="22"/>
          <w:u w:val="none"/>
          <w:shd w:fill="auto" w:val="clear"/>
          <w:vertAlign w:val="baseline"/>
          <w:rtl w:val="0"/>
        </w:rPr>
        <w:t xml:space="preserve">รองอามาตย์เอก หลวงผลสัมฤทธกส. กรรม (ผล สินธุระเวชญ์ ) บุตรนายเทียน กับนางทับ สินธุระเวชญ์ เกิดเมื่อวันอาทิตย์ ขึ้น ๓ ค่ํา เดือน ๘ ปีจอสัมฤทธิศก จุล- ศักราช ๒๕๖๐ ตรงกับวันที่ ๒๒ พฤษภาคม พ.ศ. ๒๕ ๕.๓ ณบ้าน ตามล หัวรอ อําเภอ กรุงเก่า จังหวัดพระนครศรีอยุธยา,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4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4500"/>
          <w:sz w:val="24"/>
          <w:szCs w:val="24"/>
          <w:u w:val="none"/>
          <w:shd w:fill="auto" w:val="clear"/>
          <w:vertAlign w:val="baseline"/>
          <w:rtl w:val="0"/>
        </w:rPr>
        <w:t xml:space="preserve">การศึกษา ได้เล่าเรียนอักขรสมัยเบื้อง ต้นกับบิดามีความรู้เข้าศึกษาในโรงเรียนตัว อย่างประจํามณฑลอยุธยา จบชั้น สูงสุด ของโรงเรียนแล้ว ได้เข้าโรงเรียนฝึกหัด อาจารย์ บ้านสมเด็จเจ้าพระยา จังหวัด ธนบุรี ซึ่งภายหลังย้ายมารวมในโรงเรียน ข้าราชการพลเรือน (จุฬาลงกรณ มหา- วิทยาลัย ) แผนกคุรศึกษาสําเร็จประโยค ครูมัธยม (ป.ม) ซึ่งตามหลักสูตรกาหนด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34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3400"/>
          <w:sz w:val="26"/>
          <w:szCs w:val="26"/>
          <w:u w:val="single"/>
          <w:shd w:fill="auto" w:val="clear"/>
          <w:vertAlign w:val="baseline"/>
          <w:rtl w:val="0"/>
        </w:rPr>
        <w:t xml:space="preserve">เวลาเรียน 4 ปีได้ภายในเวลา ๓ ปี และเป็น ที่ ๒ ในจํานวน นักเรียน ๓๐ คน เมื่อ พ.ศ. ๒๕๕๔ ในที่สุดไปศึกษาวิชากสิกรรมที่มหา วิทยาลัยพลินในส์ สําเร็จปริญญา 15.8. Agr. ( Cunn Lule ) และ ได้รับเหรียญ ทองกา (Sarusales Soholarship Gold Medalist เมื่อวันที่ 25 มีนาคม พ.ศ ๒๔๖๙.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f48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f4800"/>
          <w:sz w:val="24"/>
          <w:szCs w:val="24"/>
          <w:u w:val="single"/>
          <w:shd w:fill="auto" w:val="clear"/>
          <w:vertAlign w:val="baseline"/>
          <w:rtl w:val="0"/>
        </w:rPr>
        <w:t xml:space="preserve">หน้าที่ราชการ เมื่อ พ.ศ. ๒๕๖๐ เข้า รับราชการเป็นนักเรียนสอนในโรงเรียนฝึก หัดครูประถมกสิกรรม จังหวัดนครปฐม ในปีต่อกันมา ได้ย้ายตําแหน่งหน้าที่ต่าง ๆ คือ เป็น ครู ฝึกหัดในโรงเรียนฝึกหัดครู ประถมกสิกรรม เมื่อไปเรียนวิชากสิกรรม นมหาวิทยาลัยที่ดีปปินส์กลับมาเป็นอาจารย์ ฝึกหัดครูประถมกสิกรรม บางสะพานใหญ่ จังหวัดประจวบคีรีขันธ์ ได้รับพระราชทาน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