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6589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658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2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b2700"/>
          <w:sz w:val="28"/>
          <w:szCs w:val="28"/>
          <w:u w:val="none"/>
          <w:shd w:fill="auto" w:val="clear"/>
          <w:vertAlign w:val="baseline"/>
          <w:rtl w:val="0"/>
        </w:rPr>
        <w:t xml:space="preserve">ข่าวโรงเรียน ได้ปราศรัยกับนักเรียนถึงเรื่องกสิกรรมและ ๒. งดรับชั้นฝึกหัดครูประถม กสิกรรม สหกรณ์.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1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01900"/>
          <w:sz w:val="34"/>
          <w:szCs w:val="34"/>
          <w:u w:val="none"/>
          <w:shd w:fill="auto" w:val="clear"/>
          <w:vertAlign w:val="baseline"/>
          <w:rtl w:val="0"/>
        </w:rPr>
        <w:t xml:space="preserve">ปีที่ ๓ คงเหลือไว้แต่ชั้นฝึกหัดครูประถม วันที่ ๒๕ ได้รับหนังสือ จาก ธรรมการ กสิกรรมปีที่ 6. จังหวัด เรื่องการจัดชั้นโรงเรียนอาชีพ ๓. เปิดรับ มัธยม เกษตรกรรม ปีที่ 6 พ.ศ. ๒๕๒๑ มีข้อความที่เกี่ยวกับโรงเรียน รับผู้สําเร็จชั้นมัธยม ปีที่ 6 สามัญเข้าเรียน เรา และควรทราบ คือ: - ตามหลักสูตร ๓ ปี จานวน ๓๐ คน.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62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62400"/>
          <w:sz w:val="26"/>
          <w:szCs w:val="26"/>
          <w:u w:val="none"/>
          <w:shd w:fill="auto" w:val="clear"/>
          <w:vertAlign w:val="baseline"/>
          <w:rtl w:val="0"/>
        </w:rPr>
        <w:t xml:space="preserve">ค. งดรับมัธยมปีที่ 4 เกษตรกรรม คงจัดฉะเพาะชั้นมัธยมปีที่ 6 -1 เกษตร. ข่าว โรงเรียน คง รวบรวมได้ เพียง สิ้น ภรรมตามหลักสูตรเติมเท่าที่คงมีอย และ เดือนมกราคม เพราะกระชั้นกับการพิมพ์ เลื่อนชั้นขึ้นมา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e12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e1200"/>
          <w:sz w:val="42"/>
          <w:szCs w:val="42"/>
          <w:u w:val="none"/>
          <w:shd w:fill="auto" w:val="clear"/>
          <w:vertAlign w:val="baseline"/>
          <w:rtl w:val="0"/>
        </w:rPr>
        <w:t xml:space="preserve">นกุล มฤคทัต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7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170000"/>
          <w:sz w:val="48"/>
          <w:szCs w:val="48"/>
          <w:u w:val="none"/>
          <w:shd w:fill="auto" w:val="clear"/>
          <w:vertAlign w:val="baseline"/>
          <w:rtl w:val="0"/>
        </w:rPr>
        <w:t xml:space="preserve">จํานวนนักเรียนโรงเรียนฝึกหัดครูประถมกสิกรรม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1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1900"/>
          <w:sz w:val="34"/>
          <w:szCs w:val="34"/>
          <w:u w:val="none"/>
          <w:shd w:fill="auto" w:val="clear"/>
          <w:vertAlign w:val="baseline"/>
          <w:rtl w:val="0"/>
        </w:rPr>
        <w:t xml:space="preserve">สํารวจเมื่อวันที่ ๑๐ กันยายน พ.ศ. ๒๕๔๐ แผนกฝึกหัดครูประถมกสิกรรม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81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81400"/>
          <w:sz w:val="22"/>
          <w:szCs w:val="22"/>
          <w:u w:val="none"/>
          <w:shd w:fill="auto" w:val="clear"/>
          <w:vertAlign w:val="baseline"/>
          <w:rtl w:val="0"/>
        </w:rPr>
        <w:t xml:space="preserve">ปีที่ ๕ ก.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44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44c00"/>
          <w:sz w:val="22"/>
          <w:szCs w:val="22"/>
          <w:u w:val="none"/>
          <w:shd w:fill="auto" w:val="clear"/>
          <w:vertAlign w:val="baseline"/>
          <w:rtl w:val="0"/>
        </w:rPr>
        <w:t xml:space="preserve">๒๕ คน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b7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b7b00"/>
          <w:sz w:val="18"/>
          <w:szCs w:val="18"/>
          <w:u w:val="none"/>
          <w:shd w:fill="auto" w:val="clear"/>
          <w:vertAlign w:val="baseline"/>
          <w:rtl w:val="0"/>
        </w:rPr>
        <w:t xml:space="preserve">บท 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02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02100"/>
          <w:sz w:val="18"/>
          <w:szCs w:val="18"/>
          <w:u w:val="none"/>
          <w:shd w:fill="auto" w:val="clear"/>
          <w:vertAlign w:val="baseline"/>
          <w:rtl w:val="0"/>
        </w:rPr>
        <w:t xml:space="preserve">48 คน 44 คน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28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3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3400"/>
          <w:sz w:val="22"/>
          <w:szCs w:val="22"/>
          <w:u w:val="none"/>
          <w:shd w:fill="auto" w:val="clear"/>
          <w:vertAlign w:val="baseline"/>
          <w:rtl w:val="0"/>
        </w:rPr>
        <w:t xml:space="preserve">แผนกมัธยมวิสามัญเกษตรกรรม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2c00"/>
          <w:sz w:val="18"/>
          <w:szCs w:val="18"/>
          <w:u w:val="none"/>
          <w:shd w:fill="auto" w:val="clear"/>
          <w:vertAlign w:val="baseline"/>
          <w:rtl w:val="0"/>
        </w:rPr>
        <w:t xml:space="preserve">บท s 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3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3000"/>
          <w:sz w:val="28"/>
          <w:szCs w:val="28"/>
          <w:u w:val="none"/>
          <w:shd w:fill="auto" w:val="clear"/>
          <w:vertAlign w:val="baseline"/>
          <w:rtl w:val="0"/>
        </w:rPr>
        <w:t xml:space="preserve">รวมนักเรียนทั้งสองแผนก ๓๑ ๑ คน จํานวนนักเรียนทุกปีตั้งแต่แรกตั้งโรงเรียน พ.ศ. ๒๕๒๐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0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20b00"/>
          <w:sz w:val="18"/>
          <w:szCs w:val="18"/>
          <w:u w:val="none"/>
          <w:shd w:fill="auto" w:val="clear"/>
          <w:vertAlign w:val="baseline"/>
          <w:rtl w:val="0"/>
        </w:rPr>
        <w:t xml:space="preserve">44 คน พ.ศ. ๒๕๔๘ ๒๓ คน พ.ศ. ๒๕๗๙ .ศ๒๕๔๐ ๓๖ 6 คน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บท 6 ม.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23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23e00"/>
          <w:sz w:val="18"/>
          <w:szCs w:val="18"/>
          <w:u w:val="none"/>
          <w:shd w:fill="auto" w:val="clear"/>
          <w:vertAlign w:val="baseline"/>
          <w:rtl w:val="0"/>
        </w:rPr>
        <w:t xml:space="preserve">ก่ง บท ) น.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a1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a1b00"/>
          <w:sz w:val="18"/>
          <w:szCs w:val="18"/>
          <w:u w:val="none"/>
          <w:shd w:fill="auto" w:val="clear"/>
          <w:vertAlign w:val="baseline"/>
          <w:rtl w:val="0"/>
        </w:rPr>
        <w:t xml:space="preserve">บท p ก. 54 บท ๒.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