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0671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06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2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12000"/>
          <w:sz w:val="26"/>
          <w:szCs w:val="26"/>
          <w:u w:val="none"/>
          <w:shd w:fill="auto" w:val="clear"/>
          <w:vertAlign w:val="baseline"/>
          <w:rtl w:val="0"/>
        </w:rPr>
        <w:t xml:space="preserve">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1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1200"/>
          <w:sz w:val="24"/>
          <w:szCs w:val="24"/>
          <w:u w:val="none"/>
          <w:shd w:fill="auto" w:val="clear"/>
          <w:vertAlign w:val="baseline"/>
          <w:rtl w:val="0"/>
        </w:rPr>
        <w:t xml:space="preserve">ธรรมเนียมและค่าบารุงในการเข้าเป็นสมาชิกคนละ ๓๐ บาท และตาราง อยู่ตลอดชีพ ทั้งนี้ต้องส่งล่วงหน้า การส่งเงินจะส่ง ๒ งวดก็ได้ คือ งวดแรก 4 บาท ต่อมาอีก ๑๒ เดือนส่งอีก 4 บาท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23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2300"/>
          <w:sz w:val="28"/>
          <w:szCs w:val="28"/>
          <w:u w:val="none"/>
          <w:shd w:fill="auto" w:val="clear"/>
          <w:vertAlign w:val="baseline"/>
          <w:rtl w:val="0"/>
        </w:rPr>
        <w:t xml:space="preserve">ข้อ ๑๕ สมาชิกที่เสียค่าบารุงงวดแรก ๑๕ บาท ต่อ มา อีก ๑๒ เดือน นับแต่วันที่นายทะเบียนได้ลงทะเบียนและเหรัญญิกได้จ่ายแหนบ ให้ ต้องส่งอีก 8 บาท ถ้าปรากฏว่า เมื่อครบ ๑๒ เดือน สมาชิกยังไม่ ส่งเงินไปชาระ เลขาธิการของสมาคมจะได้เดือนมาให้ทราบ เมื่อได้ เดือนมาแล้ว 6 เดือน สมาชิกยังนึ่งอยู่ เลขาธิการของสมาคมจะได้ เดือนมาอีก สมาชิกต้องส่งไปชาระภายใน ๑๕ วัน เมื่อเลขาธิการได้ เดือนมาถึง 2 ครั้งแล้ว สมาชิกยังมิได้ส่งเงินไปชาระ เลขาธิการของ สมาคมจะได้เดือนมาอีกครั้งหนึ่งเป็นครั้งสุดท้าย ภายใน ๑๕ วันสมาชิก ต้องส่งเงินไปช่าระ เมื่อสมาชิกไม่ส่งเงินไปช่าระ เลขาธิการของสมาะ คมจะได้คัดชื่อออกจากจากทะเบียน ผู้นั้นขาคสิทธิที่จะเข้าเป็นสมาชิก ต่อไป.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b2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b2400"/>
          <w:sz w:val="24"/>
          <w:szCs w:val="24"/>
          <w:u w:val="none"/>
          <w:shd w:fill="auto" w:val="clear"/>
          <w:vertAlign w:val="baseline"/>
          <w:rtl w:val="0"/>
        </w:rPr>
        <w:t xml:space="preserve">การขาดจาก สมาชิกภาพ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6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62200"/>
          <w:sz w:val="24"/>
          <w:szCs w:val="24"/>
          <w:u w:val="none"/>
          <w:shd w:fill="auto" w:val="clear"/>
          <w:vertAlign w:val="baseline"/>
          <w:rtl w:val="0"/>
        </w:rPr>
        <w:t xml:space="preserve">ข้อ ๑๒ สมาชิกจะขาดจากสมาชิกภาพโดย :๓. ถึงแก่กรรม, ๒. ลาออก ๓. ปฏิบัติผิดระเบียบของสมาคมที่ได้ตั้งไว้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82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582a00"/>
          <w:sz w:val="28"/>
          <w:szCs w:val="28"/>
          <w:u w:val="none"/>
          <w:shd w:fill="auto" w:val="clear"/>
          <w:vertAlign w:val="baseline"/>
          <w:rtl w:val="0"/>
        </w:rPr>
        <w:t xml:space="preserve">4. เป็นผู้ประพฤติผิดศีลธรรมอันดีงาม หรือประพฤติตนขัดขวาง ต่อวัตถุประสงค์ของสมาคม อันจะนาความเสื่อมเสียมาสู่สมาคม ซึ่งที่ ประชุมกรรมการได้ออกเสียงไม่น้อยกว่า 6 ใน ๓ ของที่ประชุมลงมติให้ ทชียออกจากสมาคม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