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632E" w:rsidRPr="00E701D8" w:rsidRDefault="00E701D8">
      <w:pPr>
        <w:rPr>
          <w:rFonts w:hint="cs"/>
          <w:sz w:val="32"/>
          <w:szCs w:val="32"/>
        </w:rPr>
      </w:pPr>
      <w:r w:rsidRPr="00E701D8">
        <w:rPr>
          <w:rFonts w:hint="cs"/>
          <w:sz w:val="32"/>
          <w:szCs w:val="32"/>
          <w:cs/>
        </w:rPr>
        <w:t xml:space="preserve">ปีที่ </w:t>
      </w:r>
      <w:r>
        <w:rPr>
          <w:rFonts w:hint="cs"/>
          <w:sz w:val="32"/>
          <w:szCs w:val="32"/>
          <w:cs/>
        </w:rPr>
        <w:t>๗</w:t>
      </w:r>
      <w:r w:rsidRPr="00E701D8">
        <w:rPr>
          <w:sz w:val="32"/>
          <w:szCs w:val="32"/>
        </w:rPr>
        <w:t xml:space="preserve"> </w:t>
      </w:r>
      <w:r w:rsidRPr="00E701D8">
        <w:rPr>
          <w:rFonts w:hint="cs"/>
          <w:sz w:val="32"/>
          <w:szCs w:val="32"/>
          <w:cs/>
        </w:rPr>
        <w:t>ของ ร.ร แม่โจ้ (พ.ศ. ๒๔๘๓-๘๔) นายพนม สมิตานนท์</w:t>
      </w:r>
    </w:p>
    <w:p w:rsidR="00E701D8" w:rsidRDefault="00E701D8" w:rsidP="00E701D8">
      <w:pPr>
        <w:ind w:firstLine="720"/>
        <w:rPr>
          <w:rFonts w:hint="cs"/>
          <w:sz w:val="32"/>
          <w:szCs w:val="32"/>
        </w:rPr>
      </w:pPr>
      <w:bookmarkStart w:id="0" w:name="_GoBack"/>
      <w:r>
        <w:rPr>
          <w:rFonts w:hint="cs"/>
          <w:sz w:val="32"/>
          <w:szCs w:val="32"/>
          <w:cs/>
        </w:rPr>
        <w:t>๑</w:t>
      </w:r>
      <w:r w:rsidRPr="00E701D8">
        <w:rPr>
          <w:sz w:val="32"/>
          <w:szCs w:val="32"/>
        </w:rPr>
        <w:t xml:space="preserve"> </w:t>
      </w:r>
      <w:r w:rsidRPr="00E701D8">
        <w:rPr>
          <w:rFonts w:hint="cs"/>
          <w:sz w:val="32"/>
          <w:szCs w:val="32"/>
          <w:cs/>
        </w:rPr>
        <w:t xml:space="preserve">พฤษภาคม </w:t>
      </w:r>
      <w:r>
        <w:rPr>
          <w:rFonts w:hint="cs"/>
          <w:sz w:val="32"/>
          <w:szCs w:val="32"/>
          <w:cs/>
        </w:rPr>
        <w:t>๒๔๘๓</w:t>
      </w:r>
      <w:r w:rsidRPr="00E701D8">
        <w:rPr>
          <w:sz w:val="32"/>
          <w:szCs w:val="32"/>
        </w:rPr>
        <w:t xml:space="preserve"> </w:t>
      </w:r>
      <w:r w:rsidRPr="00E701D8">
        <w:rPr>
          <w:rFonts w:hint="cs"/>
          <w:sz w:val="32"/>
          <w:szCs w:val="32"/>
          <w:cs/>
        </w:rPr>
        <w:t xml:space="preserve">เป็นวันเริ่มเปิดเรียนสำหรับนักศึกษาที่เข้าสมัครใหม่เป็นนักศึกษาเตรียมปีที่ </w:t>
      </w:r>
      <w:r>
        <w:rPr>
          <w:rFonts w:hint="cs"/>
          <w:sz w:val="32"/>
          <w:szCs w:val="32"/>
          <w:cs/>
        </w:rPr>
        <w:t>๑</w:t>
      </w:r>
      <w:r w:rsidRPr="00E701D8">
        <w:rPr>
          <w:sz w:val="32"/>
          <w:szCs w:val="32"/>
        </w:rPr>
        <w:t xml:space="preserve"> </w:t>
      </w:r>
      <w:r w:rsidRPr="00E701D8">
        <w:rPr>
          <w:rFonts w:hint="cs"/>
          <w:sz w:val="32"/>
          <w:szCs w:val="32"/>
          <w:cs/>
        </w:rPr>
        <w:t>เตรียมวิทยาลัยฯ ได้ต้อนรับนักศึกษาใหม่โดยแจ้งให้มีจอบหนึ่ง, ขวานหนึ่ง และมีมีดหนึ่ง แบบฝึกหัดแรกคือการเข้าป่าทำด้ามจอบ และเมื่อได้มีเครื่อง</w:t>
      </w:r>
      <w:r>
        <w:rPr>
          <w:rFonts w:hint="cs"/>
          <w:sz w:val="32"/>
          <w:szCs w:val="32"/>
          <w:cs/>
        </w:rPr>
        <w:t>มือครบตัวแล้วก็เริ่มทำการเปิดป่าซึ่งภายใน ๑๕ วัน ก็ได้เนื้อที่ใหม่สำหรับการเกษตรอีกประมาณ ๓๐ ไร่</w:t>
      </w:r>
    </w:p>
    <w:p w:rsidR="00E701D8" w:rsidRDefault="00E701D8">
      <w:pPr>
        <w:rPr>
          <w:sz w:val="32"/>
          <w:szCs w:val="32"/>
        </w:rPr>
      </w:pPr>
      <w:r>
        <w:rPr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>พอถึงวันที่ ๑๗ พฤษภาคม นักศึกษาชั้น ๒ ก็กลับจากเยี่ยมบ้านแล้วใหม่-เก่าก็มาพบกัน เริ่มปลูกความเป็นอยู่แบบ “พับลิคสกูล” ขึ้นแก่นักศึกษาใหม่</w:t>
      </w:r>
    </w:p>
    <w:p w:rsidR="00E701D8" w:rsidRDefault="00E701D8">
      <w:pPr>
        <w:rPr>
          <w:sz w:val="32"/>
          <w:szCs w:val="32"/>
        </w:rPr>
      </w:pPr>
      <w:r>
        <w:rPr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>วันที่ ๗ มิถุนายน เป็นวัน “แม่โจ้” วันเปิดเรียนวันแรกที่แม่โจ้ คือ๗ มิถุนายน ๒๔๗๗ เราจึงถือเอาวันนี้เป็นวันสำคัญ และเปิดโอกาสให้นักศึกษาเก่าทำการต้อนรับนักศึกษาใหม่โดยเป็นพิธี แล้วทั้งนักศึกษาเก่าใหม่จึงทำพิธี “ไหว้ครู” และฟังธรรมเทศนา</w:t>
      </w:r>
    </w:p>
    <w:p w:rsidR="00E701D8" w:rsidRDefault="00E701D8">
      <w:pPr>
        <w:rPr>
          <w:rFonts w:hint="cs"/>
          <w:sz w:val="32"/>
          <w:szCs w:val="32"/>
        </w:rPr>
      </w:pPr>
      <w:r>
        <w:rPr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>ในวันที่ ๑ พฤษภาคม มีนักศึกษาเข้าใหม่ทั้งหมดเป็นจำนวน ๙๙ นาย และในวันที่ ๑๗ มิถุนายน คงเหลือมี ๙๗ นาย โดยร่างกายไม่สมบูรณ์พอดีที่จะกรากกรำต่องานเกษตร</w:t>
      </w:r>
    </w:p>
    <w:p w:rsidR="00E701D8" w:rsidRDefault="00E701D8">
      <w:pPr>
        <w:rPr>
          <w:rFonts w:hint="cs"/>
          <w:sz w:val="32"/>
          <w:szCs w:val="32"/>
        </w:rPr>
      </w:pPr>
      <w:r>
        <w:rPr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 xml:space="preserve">นักศึกษาชั้นเตรียมปีที่ ๒ มีจำนววน </w:t>
      </w:r>
      <w:r w:rsidR="00452804">
        <w:rPr>
          <w:rFonts w:hint="cs"/>
          <w:sz w:val="32"/>
          <w:szCs w:val="32"/>
          <w:cs/>
        </w:rPr>
        <w:t>๗๙ นาย รวมนักศึกษาทั้งสิ้นจำนวน ๑๗๖ นาย</w:t>
      </w:r>
    </w:p>
    <w:p w:rsidR="00452804" w:rsidRDefault="00452804">
      <w:pPr>
        <w:rPr>
          <w:rFonts w:hint="cs"/>
          <w:sz w:val="32"/>
          <w:szCs w:val="32"/>
        </w:rPr>
      </w:pPr>
      <w:r>
        <w:rPr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>ใน พ.ศ. ๒๔๘๓-๘๔ นี้ มีจำนวนครูอาจารย์ประจำเตรียมวิทยาลัย ฯ ๑๓ นาย และได้ยืมอาจารย์จากสถานีทดลองภาค ๕ มาช่วยสอนอีก ๔ นาย รวมทั้งสิ้นมีผู้ทำการสอน ๑๗ นาย</w:t>
      </w:r>
    </w:p>
    <w:p w:rsidR="00452804" w:rsidRDefault="00452804">
      <w:pPr>
        <w:rPr>
          <w:rFonts w:hint="cs"/>
          <w:sz w:val="32"/>
          <w:szCs w:val="32"/>
        </w:rPr>
      </w:pPr>
      <w:r>
        <w:rPr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>การศึกษาในชั้นเตรียมวิทยาลัยฯ นี้ โดยเฉพาะได้แก้ไขให้หนักไปในทางหลักวิชาการยิ่งขึ้นกว่าโรงเรียนกสิกรรมในสมัยที่เป็นโรงเรียนฝึกหัดครูประถมกสิกรรม หรือโรงเรียนมัธยมวิสามัญเกษตรกรรม ทั้งนี้ก็โดยเตรียมวิทยาลัยฯ มีหน้าที่เพาะผู้สนใจในการศึกษาประเภทนี้ป้อนส่งให้ วิทยาลัยเกษตรศาสตร์ ซึ่งแบ่งแยกออกเป็น ๓ แผนก ได้แก่แผนกเกษตรศาสตร์, แผนกสหกรณ์ และแผนกวนศาสตร์ เตรียมวิทยาลัยฯได้จัดการเรียนในห้องให้มีเวลาเรียน สัปดาห์ละ ๒๒ ชั่วโมง และต้องฝึกหัดงานเกษตรในไร่นาอีกสัปดาห์ละ ๑๕ ชั่วโมง รวมเวลาเรียนทั้งสิ้น ๓๗ ชั่วโมง</w:t>
      </w:r>
    </w:p>
    <w:p w:rsidR="00452804" w:rsidRDefault="00452804">
      <w:pPr>
        <w:rPr>
          <w:rFonts w:hint="cs"/>
          <w:sz w:val="32"/>
          <w:szCs w:val="32"/>
        </w:rPr>
      </w:pPr>
      <w:r>
        <w:rPr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>การฝึกหัดงานกลางแจ้งได้จัดให้นักศึกษาชั้น ๑ ได้มีโอกาสทำนาทุกคน ทั้งนี้เพราะการทำนาข้าวเป็นอาชีพสำคัญที่สุดของชาวไทย นอกจากการทำนาข้าวแล้ววก็มีการทำสวนผัก, ฝึกหัดเลี้ยงไก่, เลี้ยงสุกรพอสมควร ความมุ่งหมายสำคัญในการฝึกหัดขั้นต้นนี้คือ ประสงค์จะปลูกนิสัยในการครองชีพในฐานเกษตรกร</w:t>
      </w:r>
    </w:p>
    <w:p w:rsidR="00452804" w:rsidRDefault="00452804">
      <w:pPr>
        <w:rPr>
          <w:sz w:val="32"/>
          <w:szCs w:val="32"/>
        </w:rPr>
      </w:pPr>
      <w:r>
        <w:rPr>
          <w:sz w:val="32"/>
          <w:szCs w:val="32"/>
          <w:cs/>
        </w:rPr>
        <w:lastRenderedPageBreak/>
        <w:tab/>
      </w:r>
      <w:r>
        <w:rPr>
          <w:rFonts w:hint="cs"/>
          <w:sz w:val="32"/>
          <w:szCs w:val="32"/>
          <w:cs/>
        </w:rPr>
        <w:t>สำหรับนักศึกษาชั้น ๒ ได้ขยายวงงานให้กว้างขึ้น โดยให้ทำงานไร่ เช่น ยาสูบ ถั่วเหลือง อันเป็นพืชสำคัญของภาคพายัพ ให้ได้ทำงานในสวนผลไม้ผล มีโอกาสปฏิบัติต้นไม้ผลพอสมควร และขยายวงงานไปให้เลี้ยงสัตว์ใหญ่ ได้แก่ โค กระบือ ทั้งนี้ก็เพื่อให้นักศึกษามีความรู้กว้างขึ้นในงานใหญ่ๆ ที่จะเป็นอาชีพทางเกษตรต่อไปในภายหน้า</w:t>
      </w:r>
    </w:p>
    <w:p w:rsidR="00E517C5" w:rsidRDefault="00E517C5">
      <w:pPr>
        <w:rPr>
          <w:rFonts w:hint="cs"/>
          <w:sz w:val="32"/>
          <w:szCs w:val="32"/>
        </w:rPr>
      </w:pPr>
      <w:r>
        <w:rPr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>การอบรมทางมารยาทศีลธรรม สำหรับนักศึกษาชั้น ๒ ได้จัดให้มีการอบรมทุกวันเสาร์ ในทางความประพฤติและมารยาท ตลอดจนวิธีการปฏิบัติตนในสมาคม ในส่วนรวมทั้งหมดได้มีการฟังธรรมเทศนาในวันพระเดือนละ ๒ ครั้ง นอกจากนี้มีการอบรมกันในหมู่คณะ โดยมีครูประจำคณะอบรมเป็นครั้งคราว</w:t>
      </w:r>
    </w:p>
    <w:p w:rsidR="00E517C5" w:rsidRDefault="00E517C5">
      <w:pPr>
        <w:rPr>
          <w:rFonts w:hint="cs"/>
          <w:sz w:val="32"/>
          <w:szCs w:val="32"/>
        </w:rPr>
      </w:pPr>
      <w:r>
        <w:rPr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>ในทางพลศึกษา ซึ่งนอกจากจะได้คำสอนกันในห้องเรียนแล้ว ยังได้จัดให้มีการแข่งขันกันระหว่างคณะ เพื่อบำรุงพลนามัย เพื่อเพิ่มพูลความสามัคคีในหมู่คณะ ให้รู้จักเป็นนักต่อสู้โดยยุติธรรม และให้เกิดความเพลิดเพลินไม่เบื่อหน่ายที่ต้องเรียนและฝึกหัดงานอย่างหนัก การกีฬาเหล่านี้มีทั้งประเภทในร่มและกลางแจ้ง เตรียมวิทยาลัยฯสนับสนุนกีฬากลางแจ้งมาก มีบาสเกตบอลล์ วอลเลย์บอลล์ ฟุตบอลล์ รักเกอร์ เบสบอลล์ ตระกร้อ เทนนิส และกรีฑรา นอกจากจะมีการแข่งขันภายในแล้วทางเตรียมวิทยาลัยฯ ยังได้จัดส่งทีมของเตรียมวิทยาลัยฯ ไปแข่งขันในจังหวัดเชียงใหม่อีกด้วยตามโอกาส เช่น ได้ส่งทีมฟุตบอลล์ไปแข่งขันกับทีมสมานมิตรของจังหวัดเชียงใหม่ เพื่อเก็บเงินส่งสมทบทุนในการเรียกร้องดินแดนคืน จนได้รับถ้วยรางวัลของนายพันโท เจ้าราชบุตร ณ เชียงใหม่ ได้ส่งนักศึกษาเข้าแข่งขันวิ่งทนระยะทาง ๔๐๐๐ เมตร ในงานฉลองวันปีใหม่ ได้รับถ้วยรางวัลชนะเลิศ และส่งทีมตระกร้อข้ามเนตประภทคู่และสาม จนได้รับรางวัลชนะเลิศทั้ง ๒ ประเภท ทั้งในงานฉลองรัฐธรรมนูญและงานฉลองวันปีใหม่</w:t>
      </w:r>
    </w:p>
    <w:p w:rsidR="00E517C5" w:rsidRDefault="00E517C5">
      <w:pPr>
        <w:rPr>
          <w:rFonts w:hint="cs"/>
          <w:sz w:val="32"/>
          <w:szCs w:val="32"/>
        </w:rPr>
      </w:pPr>
      <w:r>
        <w:rPr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>ในแง่การสมาคม ได้จัดให้มีสโมสรนักศึกษาขึ้น มีการกีฬาในร่ม อันเป็นโอกาสให้นักศึกษาได้พบปะวิสาสะกันนอกเวลางานและวันว่าง ทั้งได้มีการฝึกซ้อมดนตรีสากลและดนตรีไทยด้วย จนสามารถนำออกแสดงให้ประชาชนได้ชมตลอดงานฉลองรัฐธรรมนูญและงานฉลองวันปีใหม่ อนึ่ง ในงานทั้งสองงานนี้เตรียมวิทยาลัยฯ ได้จัดรีวิวของคณะนักศึกษาแสดงให้ประชาชนชมทุกวัน ทั้งได้จัดร้านขายอาหารและกอล์ฟเล็กให้เล่นด้วย</w:t>
      </w:r>
    </w:p>
    <w:p w:rsidR="00E517C5" w:rsidRPr="00E701D8" w:rsidRDefault="007357A8">
      <w:pPr>
        <w:rPr>
          <w:rFonts w:hint="cs"/>
          <w:sz w:val="32"/>
          <w:szCs w:val="32"/>
          <w:cs/>
        </w:rPr>
      </w:pPr>
      <w:r>
        <w:rPr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>ดนตรีสากลของเตรียมวิทยาลัยฯ ได้มีโอกาสไปช่วยงานและการกุศลบางอย่าง เช่น กรรมการประกวดนางส่วเชียงใหม่ได้ขอให้ไปแสดงร่วมในงานนั้น เทศบาลนครเชียงใหม่ ได้ขอให้ไปช่วยบรรเลงในการแสดงละครเก็บเงินสมทบทุนสงเคราะห์ประชากรในยามสงครามม ดังนี้นับว่านักศึกษาได้มีโอกาสพบเห็นการสมาคมและช่วยเหลือกิจการของชาติบางอย่าง และโดยเฉพาะในสถานการณ์ของประเทศชาติขณะนี้ นักศึกษาเตรียม</w:t>
      </w:r>
      <w:r>
        <w:rPr>
          <w:rFonts w:hint="cs"/>
          <w:sz w:val="32"/>
          <w:szCs w:val="32"/>
          <w:cs/>
        </w:rPr>
        <w:lastRenderedPageBreak/>
        <w:t>วิทยาลัยฯได้ทำการเดินขบวนคบเพลิงเมื่อ ๖ พฤศจิกายน เพื่อสนับสนุนรัฐบาลในการเรียกร้องดินแดนคืนจากรัฐบาลอินโดจีนของฝรั่งเศส นอกจากได้เดินขบวนแล้วยังได้มีประชาชนบางหมู่ได้ขอแตรวงของเตรียงวิทยาลัยฯ ไปบรรเลงในการเดินขบวนด้วยหลายครั้ง ซึ่งทางเตรียมวิทยาลัยฯ ได้สนับสนุนเสมอ...</w:t>
      </w:r>
      <w:bookmarkEnd w:id="0"/>
    </w:p>
    <w:sectPr w:rsidR="00E517C5" w:rsidRPr="00E701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1D8"/>
    <w:rsid w:val="00452804"/>
    <w:rsid w:val="007357A8"/>
    <w:rsid w:val="00E517C5"/>
    <w:rsid w:val="00E701D8"/>
    <w:rsid w:val="00F56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0911A1-5A34-4106-898A-8D0FDC483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655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Sittichai Wimala</dc:creator>
  <cp:keywords/>
  <dc:description/>
  <cp:lastModifiedBy>Sittichai Wimala</cp:lastModifiedBy>
  <cp:revision>1</cp:revision>
  <dcterms:created xsi:type="dcterms:W3CDTF">2017-04-22T18:47:00Z</dcterms:created>
  <dcterms:modified xsi:type="dcterms:W3CDTF">2017-04-22T19:26:00Z</dcterms:modified>
</cp:coreProperties>
</file>