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100"/>
          <w:sz w:val="18"/>
          <w:szCs w:val="18"/>
          <w:u w:val="none"/>
          <w:shd w:fill="auto" w:val="clear"/>
          <w:vertAlign w:val="baseline"/>
          <w:rtl w:val="0"/>
        </w:rPr>
        <w:t xml:space="preserve">24 1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96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5700"/>
          <w:sz w:val="24"/>
          <w:szCs w:val="24"/>
          <w:u w:val="none"/>
          <w:shd w:fill="auto" w:val="clear"/>
          <w:vertAlign w:val="baseline"/>
          <w:rtl w:val="0"/>
        </w:rPr>
        <w:t xml:space="preserve">Portal 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8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800"/>
          <w:sz w:val="38"/>
          <w:szCs w:val="38"/>
          <w:u w:val="single"/>
          <w:shd w:fill="auto" w:val="clear"/>
          <w:vertAlign w:val="baseline"/>
          <w:rtl w:val="0"/>
        </w:rPr>
        <w:t xml:space="preserve">เถายาว ประมาณ ๓๐ เซนติเมตร ต้อง หา หลักยาว ประมาณ 4 เมตร ครึ่ง มาปัก ลงทุก ๆ หลม ต่อไปอีกราว ๒. - วัน ถั่วก็จะออกผัก พอรับประทานได้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e00"/>
          <w:sz w:val="38"/>
          <w:szCs w:val="38"/>
          <w:u w:val="none"/>
          <w:shd w:fill="auto" w:val="clear"/>
          <w:vertAlign w:val="baseline"/>
          <w:rtl w:val="0"/>
        </w:rPr>
        <w:t xml:space="preserve">มา ผักบุ้ง ใช้ วิธีเอาเมล็ดโรยลงในรองเด็กที่ขด ด้วยไม้ เส้นที่ น ควร ให้ขนานกันเพื่อความสวยงาม เมื่อเอาเมลก โรยแล้วก็กลบดินตาม รองเล็ก ๆ ที่ได้ โรยเมล็ดแล้ว นั้น แปล หนึ่งควร 1ลก 8 แถว เป็น ผักที่ปลูกง่ายที่สุด อายุ แก่ รับประทานได้ ประมาณ ๓๐ วัน 2 การหอม (ชะนกเล็ก) ใช้ กลีบ หอม แห้งมาปลูกลงในแปลง ให้ระยะต้น ห่างกันประมาณ 6-8 เซนติเม ร ระหว่างแถว ประมาณ ๒๐ เซนติเมตร คือแปลงหนึ่ง ปลูกได้ 8 แถว ถ้าจะให้งอกเร็ว ควร จะเอา มีดตกปลายยอกเสียนิดหน่อย แล้วค่อย นา ไป ปลูกใน แปลง อาย รับประทานได้ระหว่าง ๖๐ - ๘๐ น.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38"/>
          <w:szCs w:val="38"/>
          <w:u w:val="none"/>
          <w:shd w:fill="auto" w:val="clear"/>
          <w:vertAlign w:val="baseline"/>
          <w:rtl w:val="0"/>
        </w:rPr>
        <w:t xml:space="preserve">ผั กชี ใช้เมล็ด หว่านลงไปทั่ว ๆ แปลง ๆ หนึ่งใช้เมล์คราว กระบอง นม ขน, ก่อนจะเอาไปหว่าน ควร หาขวดกลมหรือทะนาน ก็ได้บอเมดดให้แตกออกเป็น ๒ ก. แล้วนําไปแช่น้ําไว้ หนึ่งคน เพื่อเร่งให้งอกเร็ว เมื่อหว่านเสร็จแล้ว ใช้ฟางหรือ หญ้าแห้งคลมให้ทั่วแปลง เพื่อรักษาความชุ่มชื้นในดินไว้ อายแก่รับประทานได้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a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5aa00"/>
          <w:sz w:val="38"/>
          <w:szCs w:val="38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300"/>
          <w:sz w:val="18"/>
          <w:szCs w:val="18"/>
          <w:u w:val="none"/>
          <w:shd w:fill="auto" w:val="clear"/>
          <w:vertAlign w:val="baseline"/>
          <w:rtl w:val="0"/>
        </w:rPr>
        <w:t xml:space="preserve">เจ้า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9400"/>
          <w:sz w:val="18"/>
          <w:szCs w:val="18"/>
          <w:u w:val="none"/>
          <w:shd w:fill="auto" w:val="clear"/>
          <w:vertAlign w:val="baseline"/>
          <w:rtl w:val="0"/>
        </w:rPr>
        <w:t xml:space="preserve">9 7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8600"/>
          <w:sz w:val="18"/>
          <w:szCs w:val="18"/>
          <w:u w:val="none"/>
          <w:shd w:fill="auto" w:val="clear"/>
          <w:vertAlign w:val="baseline"/>
          <w:rtl w:val="0"/>
        </w:rPr>
        <w:t xml:space="preserve">6 1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7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86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2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a1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9d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9200"/>
          <w:sz w:val="18"/>
          <w:szCs w:val="18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5200"/>
          <w:sz w:val="18"/>
          <w:szCs w:val="18"/>
          <w:u w:val="none"/>
          <w:shd w:fill="auto" w:val="clear"/>
          <w:vertAlign w:val="baseline"/>
          <w:rtl w:val="0"/>
        </w:rPr>
        <w:t xml:space="preserve">11 ,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9100"/>
          <w:sz w:val="18"/>
          <w:szCs w:val="18"/>
          <w:u w:val="none"/>
          <w:shd w:fill="auto" w:val="clear"/>
          <w:vertAlign w:val="baseline"/>
          <w:rtl w:val="0"/>
        </w:rPr>
        <w:t xml:space="preserve">( 15 16 17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e00"/>
          <w:sz w:val="20"/>
          <w:szCs w:val="20"/>
          <w:u w:val="none"/>
          <w:shd w:fill="auto" w:val="clear"/>
          <w:vertAlign w:val="baseline"/>
          <w:rtl w:val="0"/>
        </w:rPr>
        <w:t xml:space="preserve">" ระหวาง ๖๐ - ๐ วน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68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600"/>
          <w:sz w:val="38"/>
          <w:szCs w:val="38"/>
          <w:u w:val="none"/>
          <w:shd w:fill="auto" w:val="clear"/>
          <w:vertAlign w:val="baseline"/>
          <w:rtl w:val="0"/>
        </w:rPr>
        <w:t xml:space="preserve">นา แตงร้าน น้ําเต้า บวบ มะระ ผักเหล่านี้ต้องทําร้านให้ มันอาศัยอยู่ แปลง หนึ่ง ปลูกได้ 4 หลม ใช้เมล็ดปลก หลม หนึ่งควรปลูก ๒ - ๓ เมล็ดเท่านั้น ฉะเพาะมะระใน ระยะที่มันยังไม่งอก นี้ ต้องหมั่น รักษาอย่าให้ การจ่า พวก มุดและหนอน ไปรบกวนได้ อายแก่รับประทานได้ แตงร้าน ๑๕๐ – ๑๖๐ วัน น้ําเต้าประมาณ ๖๐ วัน บวบระหว่าง 2 - 6 วัน มะระ ประมาณ 40 ปี 6 วัน ออก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d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d00"/>
          <w:sz w:val="38"/>
          <w:szCs w:val="38"/>
          <w:u w:val="single"/>
          <w:shd w:fill="auto" w:val="clear"/>
          <w:vertAlign w:val="baseline"/>
          <w:rtl w:val="0"/>
        </w:rPr>
        <w:t xml:space="preserve">แตงกวา ใช้เมลย ปลูก หลุม หนึ่งประมาณ ๒๓ ๓ เมล็ด ในแปลงหนึ่ง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4b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9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962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99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96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8f00"/>
          <w:sz w:val="18"/>
          <w:szCs w:val="18"/>
          <w:u w:val="none"/>
          <w:shd w:fill="auto" w:val="clear"/>
          <w:vertAlign w:val="baseline"/>
          <w:rtl w:val="0"/>
        </w:rPr>
        <w:t xml:space="preserve">1 - 1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400"/>
          <w:sz w:val="20"/>
          <w:szCs w:val="20"/>
          <w:u w:val="none"/>
          <w:shd w:fill="auto" w:val="clear"/>
          <w:vertAlign w:val="baseline"/>
          <w:rtl w:val="0"/>
        </w:rPr>
        <w:t xml:space="preserve">- E - 1 การ ควรปกเพ ซึ่ง: 5 หลม แตงกวาลง แมวา จะเบน พ ช ท ม เถา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5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571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5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55c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900"/>
          <w:sz w:val="18"/>
          <w:szCs w:val="18"/>
          <w:u w:val="none"/>
          <w:shd w:fill="auto" w:val="clear"/>
          <w:vertAlign w:val="baseline"/>
          <w:rtl w:val="0"/>
        </w:rPr>
        <w:t xml:space="preserve">ขา 15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100"/>
          <w:sz w:val="38"/>
          <w:szCs w:val="38"/>
          <w:u w:val="none"/>
          <w:shd w:fill="auto" w:val="clear"/>
          <w:vertAlign w:val="baseline"/>
          <w:rtl w:val="0"/>
        </w:rPr>
        <w:t xml:space="preserve">ให.มันเพราะเถาของมันไม่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500"/>
          <w:sz w:val="38"/>
          <w:szCs w:val="38"/>
          <w:u w:val="none"/>
          <w:shd w:fill="auto" w:val="clear"/>
          <w:vertAlign w:val="baseline"/>
          <w:rtl w:val="0"/>
        </w:rPr>
        <w:t xml:space="preserve">จะยาวเท่าไรนัก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9400"/>
          <w:sz w:val="38"/>
          <w:szCs w:val="3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800"/>
          <w:sz w:val="38"/>
          <w:szCs w:val="38"/>
          <w:u w:val="none"/>
          <w:shd w:fill="auto" w:val="clear"/>
          <w:vertAlign w:val="baseline"/>
          <w:rtl w:val="0"/>
        </w:rPr>
        <w:t xml:space="preserve">อายแก่รับประทานได้ ประมาณ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100"/>
          <w:sz w:val="20"/>
          <w:szCs w:val="20"/>
          <w:u w:val="none"/>
          <w:shd w:fill="auto" w:val="clear"/>
          <w:vertAlign w:val="baseline"/>
          <w:rtl w:val="0"/>
        </w:rPr>
        <w:t xml:space="preserve">๕๐ - ๒๐ วน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b00"/>
          <w:sz w:val="38"/>
          <w:szCs w:val="38"/>
          <w:u w:val="none"/>
          <w:shd w:fill="auto" w:val="clear"/>
          <w:vertAlign w:val="baseline"/>
          <w:rtl w:val="0"/>
        </w:rPr>
        <w:t xml:space="preserve">ผักกาดหัว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b00"/>
          <w:sz w:val="38"/>
          <w:szCs w:val="38"/>
          <w:u w:val="none"/>
          <w:shd w:fill="auto" w:val="clear"/>
          <w:vertAlign w:val="baseline"/>
          <w:rtl w:val="0"/>
        </w:rPr>
        <w:t xml:space="preserve">ใช้เมล็ดโรยลงไปในร่องเล็กที่ขอ ด้วยไม้ ให้เป็นเส้น ขนานกัน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