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  <w:rtl w:val="0"/>
        </w:rPr>
        <w:t xml:space="preserve">แกลง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800"/>
          <w:sz w:val="38"/>
          <w:szCs w:val="38"/>
          <w:u w:val="none"/>
          <w:shd w:fill="auto" w:val="clear"/>
          <w:vertAlign w:val="baseline"/>
          <w:rtl w:val="0"/>
        </w:rPr>
        <w:t xml:space="preserve">, สกร และกอ" การดูลักษณะโคงาน ! ล อ งดงาม พระกบ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20"/>
          <w:szCs w:val="20"/>
          <w:u w:val="none"/>
          <w:shd w:fill="auto" w:val="clear"/>
          <w:vertAlign w:val="baseline"/>
          <w:rtl w:val="0"/>
        </w:rPr>
        <w:t xml:space="preserve">นาห้นกไม ตากวา ๓๕๐ กล ( ควาย 80ว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  <w:rtl w:val="0"/>
        </w:rPr>
        <w:t xml:space="preserve">5 ปราง ล ก กวาง ทรง ตรู ตา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300"/>
          <w:sz w:val="20"/>
          <w:szCs w:val="20"/>
          <w:u w:val="none"/>
          <w:shd w:fill="auto" w:val="clear"/>
          <w:vertAlign w:val="baseline"/>
          <w:rtl w:val="0"/>
        </w:rPr>
        <w:t xml:space="preserve">แลกคลาย 71 4 เหลี่ยม ขนเรียบ สะอาด ผ่ว หน งโป หน"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200"/>
          <w:sz w:val="18"/>
          <w:szCs w:val="18"/>
          <w:u w:val="none"/>
          <w:shd w:fill="auto" w:val="clear"/>
          <w:vertAlign w:val="baseline"/>
          <w:rtl w:val="0"/>
        </w:rPr>
        <w:t xml:space="preserve">ว่องไว 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  <w:rtl w:val="0"/>
        </w:rPr>
        <w:t xml:space="preserve">ลิงผ่าเผย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200"/>
          <w:sz w:val="18"/>
          <w:szCs w:val="18"/>
          <w:u w:val="none"/>
          <w:shd w:fill="auto" w:val="clear"/>
          <w:vertAlign w:val="baseline"/>
          <w:rtl w:val="0"/>
        </w:rPr>
        <w:t xml:space="preserve">ม ปี ๆ น งาย มกถาม นอ ทอม 2 แปี 3 แรง หวล 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600"/>
          <w:sz w:val="18"/>
          <w:szCs w:val="18"/>
          <w:u w:val="none"/>
          <w:shd w:fill="auto" w:val="clear"/>
          <w:vertAlign w:val="baseline"/>
          <w:rtl w:val="0"/>
        </w:rPr>
        <w:t xml:space="preserve">หนากวง นป ตา ห่ ง ค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9600"/>
          <w:sz w:val="20"/>
          <w:szCs w:val="20"/>
          <w:u w:val="none"/>
          <w:shd w:fill="auto" w:val="clear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a1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94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9200"/>
          <w:sz w:val="20"/>
          <w:szCs w:val="20"/>
          <w:u w:val="none"/>
          <w:shd w:fill="auto" w:val="clear"/>
          <w:vertAlign w:val="baseline"/>
          <w:rtl w:val="0"/>
        </w:rPr>
        <w:t xml:space="preserve">70 | 7 [7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700"/>
          <w:sz w:val="20"/>
          <w:szCs w:val="20"/>
          <w:u w:val="none"/>
          <w:shd w:fill="auto" w:val="clear"/>
          <w:vertAlign w:val="baseline"/>
          <w:rtl w:val="0"/>
        </w:rPr>
        <w:t xml:space="preserve">[ 1 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3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  <w:rtl w:val="0"/>
        </w:rPr>
        <w:t xml:space="preserve">/ 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38"/>
          <w:szCs w:val="38"/>
          <w:u w:val="single"/>
          <w:shd w:fill="auto" w:val="clear"/>
          <w:vertAlign w:val="baseline"/>
          <w:rtl w:val="0"/>
        </w:rPr>
        <w:t xml:space="preserve">สดใส ห ขนาด กลาง ปากใหญ่ รจมกใหญ่ คอ หนา แสดงว่ามีกล้ามเนื้อแข็งแรง หลอด สมใหญ่และยาว คล่องแคล่วเวสายกเท้า หลังตรง กวาง มีกล้ามเนื้ออยู่เต็ม ทั่วไป ที่ โครงยาว และยาวออกกว้าง 2 น ม ย ย ด Lะ เกา เกา เย จ สระ (I มอ - โอเพื่อนต่าง ๆ 4 22 สถเป็น สาย คง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b00"/>
          <w:sz w:val="38"/>
          <w:szCs w:val="38"/>
          <w:u w:val="none"/>
          <w:shd w:fill="auto" w:val="clear"/>
          <w:vertAlign w:val="baseline"/>
          <w:rtl w:val="0"/>
        </w:rPr>
        <w:t xml:space="preserve">0 - 1 - 2 มาวิน ใกกก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28"/>
          <w:szCs w:val="28"/>
          <w:u w:val="none"/>
          <w:shd w:fill="auto" w:val="clear"/>
          <w:vertAlign w:val="baseline"/>
          <w:rtl w:val="0"/>
        </w:rPr>
        <w:t xml:space="preserve">-) Short horn กาเนต อย ท ทศ ตะวันออกเฉียงเหนือของอังกฤษ ท เมือง Yorls Dirban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400"/>
          <w:sz w:val="28"/>
          <w:szCs w:val="28"/>
          <w:u w:val="none"/>
          <w:shd w:fill="auto" w:val="clear"/>
          <w:vertAlign w:val="baseline"/>
          <w:rtl w:val="0"/>
        </w:rPr>
        <w:t xml:space="preserve">L AMB ON LAIN DAN UNION น่าหนัก อาย ๒ ปี พอ คมนาหนักราว ๆ ๒๓ ๒๐๐ ปอนด เมื่อเจริญเติบโต เดิม หนักราว ๆ ๒๐๕๓๐ ปอนด. รา LION HOWO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24"/>
          <w:szCs w:val="24"/>
          <w:u w:val="none"/>
          <w:shd w:fill="auto" w:val="clear"/>
          <w:vertAlign w:val="baseline"/>
          <w:rtl w:val="0"/>
        </w:rPr>
        <w:t xml:space="preserve">UN Woment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f00"/>
          <w:sz w:val="38"/>
          <w:szCs w:val="38"/>
          <w:u w:val="none"/>
          <w:shd w:fill="auto" w:val="clear"/>
          <w:vertAlign w:val="baseline"/>
          <w:rtl w:val="0"/>
        </w:rPr>
        <w:t xml:space="preserve">wn แม่ เคอาย ๒ ปี มน้ําหนักประมาณ ๗๐๐ ปอนด์ เกา เดอ เล โดยมากเป็นสีแดง มีตั้งแต่ สีแดงจางจนแดงแก่ นอกจากสีแดง แล้ว ยังมี ขาวล้วน อีก แต่มีน้อย บางที่ก็มีขาวปนแดง ที่เราเรียกกันว่ากระ การ ให้ นม นับว่าพอใช้ ใน ฤดให้ นม ในฤดูหนึ่งได้นานมตั้งแต่ ๒ พัน กว่าปอนด์ แต่ น้ํา นมไม่ค่อยด เนื้อของ โคพันธ์ นี้ ตลาด ต้องการมาก เพราะรส อร่อย แกน จ 14 ) The polled Shorthorn Or Polled Diurban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38"/>
          <w:szCs w:val="38"/>
          <w:u w:val="single"/>
          <w:shd w:fill="auto" w:val="clear"/>
          <w:vertAlign w:val="baseline"/>
          <w:rtl w:val="0"/>
        </w:rPr>
        <w:t xml:space="preserve">ได้กาเนิด จากพันธ์ Short horn นั้นเอง โดยเอาพ่อ โคที่ไม่มี เขา ผสมกับพ่อแม่โคพันธุ์ Short bon ได้ ถูก พวกไม่มีเขา ซึ่งต่างจาก Short horn 2 ผลที่ได้ นอกจากนี้เหมือนกับShort horn : ทุก อย่าง ของ โรกาส ๓ ) Hereford สาย สายธา ใน กมลาด กสม At 1 อยู่ในเมือง Tera 11 ตอนโต ของอังกฤษ โคพันธ์ นี้ ได้ถูกส่งไปใน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e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18"/>
          <w:szCs w:val="18"/>
          <w:u w:val="none"/>
          <w:shd w:fill="auto" w:val="clear"/>
          <w:vertAlign w:val="baseline"/>
          <w:rtl w:val="0"/>
        </w:rPr>
        <w:t xml:space="preserve">อเมริกา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b00"/>
          <w:sz w:val="22"/>
          <w:szCs w:val="22"/>
          <w:u w:val="none"/>
          <w:shd w:fill="auto" w:val="clear"/>
          <w:vertAlign w:val="baseline"/>
          <w:rtl w:val="0"/>
        </w:rPr>
        <w:t xml:space="preserve">rollo ใน ราก 6 ในราว ค.ศ. ๑ะๆ ๆ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20"/>
          <w:szCs w:val="20"/>
          <w:u w:val="none"/>
          <w:shd w:fill="auto" w:val="clear"/>
          <w:vertAlign w:val="baseline"/>
          <w:rtl w:val="0"/>
        </w:rPr>
        <w:t xml:space="preserve">NICI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20"/>
          <w:szCs w:val="20"/>
          <w:u w:val="none"/>
          <w:shd w:fill="auto" w:val="clear"/>
          <w:vertAlign w:val="baseline"/>
          <w:rtl w:val="0"/>
        </w:rPr>
        <w:t xml:space="preserve">W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