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600"/>
          <w:sz w:val="18"/>
          <w:szCs w:val="18"/>
          <w:u w:val="none"/>
          <w:shd w:fill="auto" w:val="clear"/>
          <w:vertAlign w:val="baseline"/>
          <w:rtl w:val="0"/>
        </w:rPr>
        <w:t xml:space="preserve">\ศ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81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200"/>
          <w:sz w:val="38"/>
          <w:szCs w:val="38"/>
          <w:u w:val="none"/>
          <w:shd w:fill="auto" w:val="clear"/>
          <w:vertAlign w:val="baseline"/>
          <w:rtl w:val="0"/>
        </w:rPr>
        <w:t xml:space="preserve">ขาย ไก่ พวก นพก ไม่เป็น ผิว หนังดีชาว เปลือกไข่สีขาว หงอน รูปตัววี ( V Shapes ) ขนาดเล็ก หัว จุกใหญ่ ขนาดใหญ่กว่า ไก่ เล็ก ฮอร์นเล็กน้อย และ ๗. ไก่ Hamburg Class มี อย ๆ ชะนึกด้วยกัน คือ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5e00"/>
          <w:sz w:val="36"/>
          <w:szCs w:val="36"/>
          <w:u w:val="none"/>
          <w:shd w:fill="auto" w:val="clear"/>
          <w:vertAlign w:val="baseline"/>
          <w:rtl w:val="0"/>
        </w:rPr>
        <w:t xml:space="preserve">Golden - Spangled Hamburgs with the Silver - Spangled Hamburgs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6f00"/>
          <w:sz w:val="34"/>
          <w:szCs w:val="34"/>
          <w:u w:val="none"/>
          <w:shd w:fill="auto" w:val="clear"/>
          <w:vertAlign w:val="baseline"/>
          <w:rtl w:val="0"/>
        </w:rPr>
        <w:t xml:space="preserve">Golden - Penciled Hamburgse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7600"/>
          <w:sz w:val="34"/>
          <w:szCs w:val="34"/>
          <w:u w:val="none"/>
          <w:shd w:fill="auto" w:val="clear"/>
          <w:vertAlign w:val="baseline"/>
          <w:rtl w:val="0"/>
        </w:rPr>
        <w:t xml:space="preserve">Silver Penciled Hamburgs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38"/>
          <w:szCs w:val="38"/>
          <w:u w:val="none"/>
          <w:shd w:fill="auto" w:val="clear"/>
          <w:vertAlign w:val="baseline"/>
          <w:rtl w:val="0"/>
        </w:rPr>
        <w:t xml:space="preserve">&amp; White Hamburgs Inmeteulreb Black Hamburgs โอกาส บ า ก ไก่ พันธ์นได้นามเป็น ของเยอรมัน แต่ความจริงเป็นไป พื้นเพเดิม ของเนเธอร์แลนด์ ไก่ พวกนได้แต่ไข่ พักไม่เป็น ผิว หนังสีขาว เปลือกไข่ สีขาว หงอน กุหลาบ ขนาดใหญ่ กว่าไก่เด็กอ่อน เด็กน้อย น น น น บจ 4. ไก่ฝรั่งเศส ( French Class ) มีอยู่ 4 พันธ์ ด้วยกัน คือ wolno uberior who annud (Houdans) à an nuans: (Mottled) ไก่พันธ์ นี้ จัดเข้าประเภทไขและเนื้อ ผิวหนัง ขาว เปลือกไข่ ขาว หงอนรูปตัวว (v) ขนาด เล็ก มีขน จุกอยู่ บน หัว มีขนใต้คางเต็ม ( beard) มี ๕ เลบ ๆ ที่ ๕ อยู่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7100"/>
          <w:sz w:val="18"/>
          <w:szCs w:val="18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500"/>
          <w:sz w:val="18"/>
          <w:szCs w:val="18"/>
          <w:u w:val="none"/>
          <w:shd w:fill="auto" w:val="clear"/>
          <w:vertAlign w:val="baseline"/>
          <w:rtl w:val="0"/>
        </w:rPr>
        <w:t xml:space="preserve">0 ๔ ๕n 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4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700"/>
          <w:sz w:val="20"/>
          <w:szCs w:val="20"/>
          <w:u w:val="none"/>
          <w:shd w:fill="auto" w:val="clear"/>
          <w:vertAlign w:val="baseline"/>
          <w:rtl w:val="0"/>
        </w:rPr>
        <w:t xml:space="preserve">ซาง ลาง ค ง ช น ทาง บน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  <w:rtl w:val="0"/>
        </w:rPr>
        <w:t xml:space="preserve">W ยก หิน ปี 60 ปอนด คาง แมก หนก 2 ปอนดูครง เก หน 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200"/>
          <w:sz w:val="38"/>
          <w:szCs w:val="38"/>
          <w:u w:val="none"/>
          <w:shd w:fill="auto" w:val="clear"/>
          <w:vertAlign w:val="baseline"/>
          <w:rtl w:val="0"/>
        </w:rPr>
        <w:t xml:space="preserve">หนัก 5 ปอนด์ ครึ่ง ไก่ สาว หนัก 8 ปอนด์ครง เอวยได้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300"/>
          <w:sz w:val="38"/>
          <w:szCs w:val="38"/>
          <w:u w:val="none"/>
          <w:shd w:fill="auto" w:val="clear"/>
          <w:vertAlign w:val="baseline"/>
          <w:rtl w:val="0"/>
        </w:rPr>
        <w:t xml:space="preserve">- Crerecoeurs สุดา ไม่ใคร แพร่ หลายนัก จัดเข้าประเภท เนื้อและไม่เหมือนกัน , ผิวหนังและสีเปลือกไข่ขาว หงอน รูปตัว ว ขนาด กลาง มีชน จุกบนหัว มีขน จกใต้คาง (1)earl) เติม ขา และนวด พอไก่ ปอนด์ แม่ไก่ 3 ปอนด์ ไก่ หน่ม ๗ ปอนด์ ไก่ สาว 2 ปอนด์ 2014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c00"/>
          <w:sz w:val="38"/>
          <w:szCs w:val="38"/>
          <w:u w:val="none"/>
          <w:shd w:fill="auto" w:val="clear"/>
          <w:vertAlign w:val="baseline"/>
          <w:rtl w:val="0"/>
        </w:rPr>
        <w:t xml:space="preserve">๓ La Fleche สด เป็นประเภทไข และเนื้อ สีผิวและเปลือกไขส ขาว หงอน รูปตัว ว ค่อนข้างใหญ่ หางยาวมาก ขนาดพอไก่ หนัก 4 ปอนด์ ครง แม่ไก่และไก่ หนุ่ม หนัก ๒ ปอนด์ครึ่ง ไก่สาว ปอนด์ ครึ่ง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4e00"/>
          <w:sz w:val="18"/>
          <w:szCs w:val="18"/>
          <w:u w:val="none"/>
          <w:shd w:fill="auto" w:val="clear"/>
          <w:vertAlign w:val="baseline"/>
          <w:rtl w:val="0"/>
        </w:rPr>
        <w:t xml:space="preserve">no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