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9337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93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3500"/>
          <w:sz w:val="18"/>
          <w:szCs w:val="18"/>
          <w:u w:val="none"/>
          <w:shd w:fill="auto" w:val="clear"/>
          <w:vertAlign w:val="baseline"/>
          <w:rtl w:val="0"/>
        </w:rPr>
        <w:t xml:space="preserve">ค ว า ม ห ลั ง (แม่โจ้) ที่ ย ง ไ ม่ ลี 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b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500"/>
          <w:sz w:val="24"/>
          <w:szCs w:val="24"/>
          <w:u w:val="none"/>
          <w:shd w:fill="auto" w:val="clear"/>
          <w:vertAlign w:val="baseline"/>
          <w:rtl w:val="0"/>
        </w:rPr>
        <w:t xml:space="preserve">โ ด ย... เ ล ข ป ร ะ จ 1 ต ว (เเ ม โ จ) ๒.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c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c2d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3b00"/>
          <w:sz w:val="18"/>
          <w:szCs w:val="18"/>
          <w:u w:val="none"/>
          <w:shd w:fill="auto" w:val="clear"/>
          <w:vertAlign w:val="baseline"/>
          <w:rtl w:val="0"/>
        </w:rPr>
        <w:t xml:space="preserve">ปี ๒๕๗๖ ข้าพเจ้ายงเวียนชนมธง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700"/>
          <w:sz w:val="18"/>
          <w:szCs w:val="18"/>
          <w:u w:val="none"/>
          <w:shd w:fill="auto" w:val="clear"/>
          <w:vertAlign w:val="baseline"/>
          <w:rtl w:val="0"/>
        </w:rPr>
        <w:t xml:space="preserve">าเลาใหพงวา |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300"/>
          <w:sz w:val="24"/>
          <w:szCs w:val="24"/>
          <w:u w:val="none"/>
          <w:shd w:fill="auto" w:val="clear"/>
          <w:vertAlign w:val="baseline"/>
          <w:rtl w:val="0"/>
        </w:rPr>
        <w:t xml:space="preserve">ปี ๒๕๗๖ ข้าพเจ้ายังเรียนชั้นมัธยมอยู่ ได้ยินชาวบ้านเขาเล่าให้ฟังว่า เขากําลังชุดลําเหมือง (แม่แฝก) พร้อมกับได้ยินเสียงรถขุดทางานทั้งกลางวันกลางคืน อยากจะเห็นก็เลยปั่นรถจักรยานไปดู เพราะบ้านอยู่สัน ทรายนี่เอง เมื่อไปถึงก็ปรากฏว่ามีสถานีทดลองตั้งอยู่ก่อน เพียงแต่สร้างที่ทํางานชั่วคราวมุงสังกะสี (เดี่ยว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3c00"/>
          <w:sz w:val="18"/>
          <w:szCs w:val="18"/>
          <w:u w:val="none"/>
          <w:shd w:fill="auto" w:val="clear"/>
          <w:vertAlign w:val="baseline"/>
          <w:rtl w:val="0"/>
        </w:rPr>
        <w:t xml:space="preserve">นรอเสียแล้ว)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3a00"/>
          <w:sz w:val="18"/>
          <w:szCs w:val="18"/>
          <w:u w:val="none"/>
          <w:shd w:fill="auto" w:val="clear"/>
          <w:vertAlign w:val="baseline"/>
          <w:rtl w:val="0"/>
        </w:rPr>
        <w:t xml:space="preserve">านพกพน1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900"/>
          <w:sz w:val="18"/>
          <w:szCs w:val="18"/>
          <w:u w:val="none"/>
          <w:shd w:fill="auto" w:val="clear"/>
          <w:vertAlign w:val="baseline"/>
          <w:rtl w:val="0"/>
        </w:rPr>
        <w:t xml:space="preserve">| เลข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100"/>
          <w:sz w:val="18"/>
          <w:szCs w:val="18"/>
          <w:u w:val="none"/>
          <w:shd w:fill="auto" w:val="clear"/>
          <w:vertAlign w:val="baseline"/>
          <w:rtl w:val="0"/>
        </w:rPr>
        <w:t xml:space="preserve">ระหวหนาสถานเพยงสามสหลง พอปลายบ ๒๕๗๖ สอบ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600"/>
          <w:sz w:val="18"/>
          <w:szCs w:val="18"/>
          <w:u w:val="none"/>
          <w:shd w:fill="auto" w:val="clear"/>
          <w:vertAlign w:val="baseline"/>
          <w:rtl w:val="0"/>
        </w:rPr>
        <w:t xml:space="preserve">4 ะ ม น เรียนผกน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100"/>
          <w:sz w:val="18"/>
          <w:szCs w:val="18"/>
          <w:u w:val="none"/>
          <w:shd w:fill="auto" w:val="clear"/>
          <w:vertAlign w:val="baseline"/>
          <w:rtl w:val="0"/>
        </w:rPr>
        <w:t xml:space="preserve">มซึ่งองในทหวยแ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3700"/>
          <w:sz w:val="18"/>
          <w:szCs w:val="18"/>
          <w:u w:val="none"/>
          <w:shd w:fill="auto" w:val="clear"/>
          <w:vertAlign w:val="baseline"/>
          <w:rtl w:val="0"/>
        </w:rPr>
        <w:t xml:space="preserve">เมธยมเสริฐ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3700"/>
          <w:sz w:val="18"/>
          <w:szCs w:val="18"/>
          <w:u w:val="none"/>
          <w:shd w:fill="auto" w:val="clear"/>
          <w:vertAlign w:val="baseline"/>
          <w:rtl w:val="0"/>
        </w:rPr>
        <w:t xml:space="preserve">บ 44 ชาพเจากไป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400"/>
          <w:sz w:val="18"/>
          <w:szCs w:val="18"/>
          <w:u w:val="none"/>
          <w:shd w:fill="auto" w:val="clear"/>
          <w:vertAlign w:val="baseline"/>
          <w:rtl w:val="0"/>
        </w:rPr>
        <w:t xml:space="preserve">เพอนชนเดยาก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6800"/>
          <w:sz w:val="18"/>
          <w:szCs w:val="18"/>
          <w:u w:val="none"/>
          <w:shd w:fill="auto" w:val="clear"/>
          <w:vertAlign w:val="baseline"/>
          <w:rtl w:val="0"/>
        </w:rPr>
        <w:t xml:space="preserve">al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f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fbd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100"/>
          <w:sz w:val="24"/>
          <w:szCs w:val="24"/>
          <w:u w:val="none"/>
          <w:shd w:fill="auto" w:val="clear"/>
          <w:vertAlign w:val="baseline"/>
          <w:rtl w:val="0"/>
        </w:rPr>
        <w:t xml:space="preserve">สมัครกับเขาบ้าง เข้าใจว่าคงสมัครไม่ได้ เพราะปีก่อน ๆ สมัครกันมากเขารับเพียงสี่ห้าคนเท่านั้นไปเรียนที่ ทับกวาง พวกนักเรียนชั้นเดียวกันพากันไปสมัคร มีจํานวนทั้ง ๒๑ คน แต่ปรากฏว่าเขารับเป็นนักเรียนทุน จังหวัดเชียงใหม่ถึง ๒๒ คน ในที่สุดคนสุดท้ายคือท่านผู้อํานวยการฯ คนปัจจุบัน ต่อมาทางแผนกธรรมการ จังหวัด (ศึกษาธิการจังหวัด) สั่งให้ผู้สมัครไปพบและรายงานตัว ข้าพเจ้าจได้ว่าเป็นคุณพระช่วงเกษตร ศิลปการนั่งอยู่ด้วย ว่าท่านได้แม่นเพราะอะไรก็เดาเอาเถอะ ท่านได้นัดแนะให้ขนของเข้าไปแม่โจ้วันที่ ๑๗ พฤษภาคม ๒๕๗๗ พวกเราต่างก็ขนของมากันที่สันทราย มีพวกเดียวกันหลายคนข้าพเจ้าจาไม่ได้ว่าเป็น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b00"/>
          <w:sz w:val="18"/>
          <w:szCs w:val="18"/>
          <w:u w:val="none"/>
          <w:shd w:fill="auto" w:val="clear"/>
          <w:vertAlign w:val="baseline"/>
          <w:rtl w:val="0"/>
        </w:rPr>
        <w:t xml:space="preserve">ปลูกทบานขาพเจ้าเพออาศยเด นทางเขาแม โจดวยกน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4b00"/>
          <w:sz w:val="18"/>
          <w:szCs w:val="18"/>
          <w:u w:val="none"/>
          <w:shd w:fill="auto" w:val="clear"/>
          <w:vertAlign w:val="baseline"/>
          <w:rtl w:val="0"/>
        </w:rPr>
        <w:t xml:space="preserve">น ๔ และขาพเจ้ากอาศัยเกวยนบรร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3e00"/>
          <w:sz w:val="24"/>
          <w:szCs w:val="24"/>
          <w:u w:val="none"/>
          <w:shd w:fill="auto" w:val="clear"/>
          <w:vertAlign w:val="baseline"/>
          <w:rtl w:val="0"/>
        </w:rPr>
        <w:t xml:space="preserve">พวกเรา เอารถจักรยานผูกติดท้ายเกวียนไปเพราะไม่ได้ทางเป็นทรายมาก แล้วก็เป็นทางเดินเท้าและทาง เกวียนเพียงแคบ ๆ เท่านั้น ส่วนคนอื่น ๆ ทางโรงเรียนจัดให้ผู้ไปอยู่ก่อนไปคอยรับที่สันทราย ข้าพเจ้าจได้ ว่ามีนักเรียนทุนจากจังหวัดแพร่เข้าไปอยู่แม่โจ้ก่อนพวกเชียงใหม่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