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6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86e00"/>
          <w:sz w:val="28"/>
          <w:szCs w:val="28"/>
          <w:u w:val="none"/>
          <w:shd w:fill="auto" w:val="clear"/>
          <w:vertAlign w:val="baseline"/>
          <w:rtl w:val="0"/>
        </w:rPr>
        <w:t xml:space="preserve">บัณฑิตรุ่น 5 ที่รัก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9300"/>
          <w:sz w:val="22"/>
          <w:szCs w:val="22"/>
          <w:u w:val="none"/>
          <w:shd w:fill="auto" w:val="clear"/>
          <w:vertAlign w:val="baseline"/>
          <w:rtl w:val="0"/>
        </w:rPr>
        <w:t xml:space="preserve">ความหมั่นเพียรพยายามของท่านได้ตอกผลที่งดงามและน่าชื่นชมภาคภูมิ แก่ท่านเอง พ่อ แม่ ญาติ ครูบาอาจารย์ และมิตรแค่ไหน ท่านก็เห็นในโอกาส ที่ท่านรับพระราชทานปริญญาแล้ว ขอให้ทุกคนจึงตระหนักในภาระความรับผิด ขอบที่จะมีมาและเตรียมตัวพร้อมที่จะแก้อุปสรรคปัญหาต่างๆ อันอาจเกิดขึ้นในการ ประกอบสัมมาชีพร่วมกับ สังคม จงระลึกถึงคําปฏิญาณ ในวันพิธีพระราชทาน ปริญญาบัตรเสมอ เมื่อจะประกอบการงานใดๆ ความสําเร็จจะเป็นของท่านทุกคน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800"/>
          <w:sz w:val="22"/>
          <w:szCs w:val="22"/>
          <w:u w:val="none"/>
          <w:shd w:fill="auto" w:val="clear"/>
          <w:vertAlign w:val="baseline"/>
          <w:rtl w:val="0"/>
        </w:rPr>
        <w:t xml:space="preserve">ความรู้และวิทยาการต่างๆ ที่ท่านได้รับนั้นขอได้ใช้ให้เป็นประโยชน์และ ถูกทาง ประสบการณ์จากการอยู่ร่วมกับครูบาอาจารย์และเพื่อนในสถาบันๆ ขอ ให้ใช้เพื่อปรับตัวเองให้เข้ากับสังคมได้ จึงจะได้ชื่อว่า “บัณฑิต”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c00"/>
          <w:sz w:val="22"/>
          <w:szCs w:val="22"/>
          <w:u w:val="none"/>
          <w:shd w:fill="auto" w:val="clear"/>
          <w:vertAlign w:val="baseline"/>
          <w:rtl w:val="0"/>
        </w:rPr>
        <w:t xml:space="preserve">ขอแสดงความยินดีและความปรารถนาดีต่อบัณฑิตทุกคน และขอให้โชคดี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8c00"/>
          <w:sz w:val="30"/>
          <w:szCs w:val="30"/>
          <w:u w:val="none"/>
          <w:shd w:fill="auto" w:val="clear"/>
          <w:vertAlign w:val="baseline"/>
          <w:rtl w:val="0"/>
        </w:rPr>
        <w:t xml:space="preserve">sywna g anya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d00"/>
          <w:sz w:val="22"/>
          <w:szCs w:val="22"/>
          <w:u w:val="none"/>
          <w:shd w:fill="auto" w:val="clear"/>
          <w:vertAlign w:val="baseline"/>
          <w:rtl w:val="0"/>
        </w:rPr>
        <w:t xml:space="preserve">(บุญรอด ศุภอตมฤกษ์) ผู้อํานวยการสํานักวิจัยและส่งเสริมวิชาการการเกษตร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