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บัณฑิตรุ่น 10 ที่รัก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a00"/>
          <w:sz w:val="18"/>
          <w:szCs w:val="18"/>
          <w:u w:val="none"/>
          <w:shd w:fill="auto" w:val="clear"/>
          <w:vertAlign w:val="baseline"/>
          <w:rtl w:val="0"/>
        </w:rPr>
        <w:t xml:space="preserve">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3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2d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514c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9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600"/>
          <w:sz w:val="18"/>
          <w:szCs w:val="18"/>
          <w:u w:val="none"/>
          <w:shd w:fill="auto" w:val="clear"/>
          <w:vertAlign w:val="baseline"/>
          <w:rtl w:val="0"/>
        </w:rPr>
        <w:t xml:space="preserve">บท เจ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6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6660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f00"/>
          <w:sz w:val="42"/>
          <w:szCs w:val="42"/>
          <w:u w:val="none"/>
          <w:shd w:fill="auto" w:val="clear"/>
          <w:vertAlign w:val="baseline"/>
          <w:rtl w:val="0"/>
        </w:rPr>
        <w:t xml:space="preserve">ก่อนอื่นก็ขอแสดงความยินดีกับทุกท่าน ที่สําเร็จการศึกษา อีกระดับหนึ่งจากสถาบันแห่งนี้ และเป็นการศึกษาในระดับ ที่สําคัญมาก เพราะผู้สําเร็จการศึกษาในระดับนี้ได้ชื่อว่าเป็น “บัณฑิต” แล้ว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800"/>
          <w:sz w:val="36"/>
          <w:szCs w:val="36"/>
          <w:u w:val="none"/>
          <w:shd w:fill="auto" w:val="clear"/>
          <w:vertAlign w:val="baseline"/>
          <w:rtl w:val="0"/>
        </w:rPr>
        <w:t xml:space="preserve">การศึกษามิได้สิ้นสุดเพียงเท่านี้ ท่านจะต้องศึกษาอยู่ ตลอดชีวิต...... หวังว่า ความรู้ ประสบการณ์ ที่ท่านได้จาก “แม่โจ้” ไป คงจะช่วยให้ท่านได้นําไปใช้เพื่อการศึกษาหา ความรู้ ประสบการณ์ต่อไปอีก แล้วท่านคงจะประสบความ สําเร็จในชีวิต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3500"/>
          <w:sz w:val="42"/>
          <w:szCs w:val="42"/>
          <w:u w:val="none"/>
          <w:shd w:fill="auto" w:val="clear"/>
          <w:vertAlign w:val="baseline"/>
          <w:rtl w:val="0"/>
        </w:rPr>
        <w:t xml:space="preserve">ขอให้บัณฑิตทุกท่านจงใช้ความรู้ให้เป็นประโยชน์ต่อ สังคมให้มากที่สุดเท่าที่จะมากได้.... เพราะท่านเป็นหนี้สังคม อยู่ ขอให้โชคดีทุกท่าน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33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e00"/>
          <w:sz w:val="36"/>
          <w:szCs w:val="36"/>
          <w:u w:val="none"/>
          <w:shd w:fill="auto" w:val="clear"/>
          <w:vertAlign w:val="baseline"/>
          <w:rtl w:val="0"/>
        </w:rPr>
        <w:t xml:space="preserve">ด้วยใจรัก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000"/>
          <w:sz w:val="34"/>
          <w:szCs w:val="34"/>
          <w:u w:val="none"/>
          <w:shd w:fill="auto" w:val="clear"/>
          <w:vertAlign w:val="baseline"/>
          <w:rtl w:val="0"/>
        </w:rPr>
        <w:t xml:space="preserve">ผศ.สุภร เกตุวราภรณ์ รองอธิการบดีฝ่ายธุรการ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3500"/>
          <w:sz w:val="26"/>
          <w:szCs w:val="26"/>
          <w:u w:val="none"/>
          <w:shd w:fill="auto" w:val="clear"/>
          <w:vertAlign w:val="baseline"/>
          <w:rtl w:val="0"/>
        </w:rPr>
        <w:t xml:space="preserve">9 ม.ค. 29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