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2809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2809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54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54900"/>
          <w:sz w:val="32"/>
          <w:szCs w:val="32"/>
          <w:u w:val="none"/>
          <w:shd w:fill="auto" w:val="clear"/>
          <w:vertAlign w:val="baseline"/>
          <w:rtl w:val="0"/>
        </w:rPr>
        <w:t xml:space="preserve">“แม่....โจ้ ไชโยพวกเรา ใหม่...เก่า พวกเราไชโย ช่วยกันโห่ ศิลปการ) มีความเห็นว่าเหมาะดีใช้ได้ เพลงนี้จึงถูกนําเสนอที่ ประวัติ เพื่อแม่โจ้ของเรา....”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344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34400"/>
          <w:sz w:val="32"/>
          <w:szCs w:val="32"/>
          <w:u w:val="none"/>
          <w:shd w:fill="auto" w:val="clear"/>
          <w:vertAlign w:val="baseline"/>
          <w:rtl w:val="0"/>
        </w:rPr>
        <w:t xml:space="preserve">ประชุมนักเรียนในค่ําวันหนึ่ง โดยคุณแผ่พืชน์ เทพหัสดิน ณ เท่านี้ยังไม่พอคุณไสวเห็นว่ามันสั้นไป ในวันต่อมา จึงครุ่นคิดหา อยุธยา เป็นต้นเสียงและเมื่อนักเรียน ส่วนใหญ่รับรองเห็นชอบแล้ว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f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e4f00"/>
          <w:sz w:val="36"/>
          <w:szCs w:val="36"/>
          <w:u w:val="none"/>
          <w:shd w:fill="auto" w:val="clear"/>
          <w:vertAlign w:val="baseline"/>
          <w:rtl w:val="0"/>
        </w:rPr>
        <w:t xml:space="preserve">เนื้อและทํานองเพิ่มเติมต่ออีก และโดยคุณไสวเคยเป็นนักเรียนเก่า ก็เริ่มฝึกซ้อมจนร้องกันได้ทั่วกัน ต่อมาได้นําไปร้องเชียร์ในโอกาสที่ ความเป็นมาของเพลงชาติแม่โจ้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64600"/>
          <w:sz w:val="32"/>
          <w:szCs w:val="32"/>
          <w:u w:val="none"/>
          <w:shd w:fill="auto" w:val="clear"/>
          <w:vertAlign w:val="baseline"/>
          <w:rtl w:val="0"/>
        </w:rPr>
        <w:t xml:space="preserve">โรงเรียนอํานวยศิลป์มาก่อน จึงได้นําเนื้อเพลงเชียร์ของโรงเรียน ลูกแม่โจ้ไปโชว์ธงของโรงเรียนในการแข่งขันกีฬา ทั้งในการกีฬา อํานวยศิลป์บางตอนมาดัดแปลงให้เข้าและเหมาะสมกับแม่โจ้ได้เนื้อ ประชาชนในโอกาสต่างๆ กันตลอดมา เพลงดังนี้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51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5100"/>
          <w:sz w:val="34"/>
          <w:szCs w:val="34"/>
          <w:u w:val="none"/>
          <w:shd w:fill="auto" w:val="clear"/>
          <w:vertAlign w:val="baseline"/>
          <w:rtl w:val="0"/>
        </w:rPr>
        <w:t xml:space="preserve">ในระยะหลังมานี้ลูกแม่โจ้รุ่นน้องๆ ได้ยกย่องให้เกียรติ “เพลง ในกระบวนเพลงเชียร์ของแม่โจ้ของเรา นับตั้งแต่เปิดเป็นสถาน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95a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595a00"/>
          <w:sz w:val="32"/>
          <w:szCs w:val="32"/>
          <w:u w:val="none"/>
          <w:shd w:fill="auto" w:val="clear"/>
          <w:vertAlign w:val="baseline"/>
          <w:rtl w:val="0"/>
        </w:rPr>
        <w:t xml:space="preserve">คณะเราไม่ยอมให้ด้อยถอยลง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5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5000"/>
          <w:sz w:val="36"/>
          <w:szCs w:val="36"/>
          <w:u w:val="none"/>
          <w:shd w:fill="auto" w:val="clear"/>
          <w:vertAlign w:val="baseline"/>
          <w:rtl w:val="0"/>
        </w:rPr>
        <w:t xml:space="preserve">แม่โจ้” เป็นเพลงสําคัญประจําโรงเรียนในงานพิธีสําคัญและมีเกียรติ ศึกษาทางการเกษตรที่เรียกชื่อต่างๆ กัน มาจนถึงปัจจุบัน เป็น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252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525200"/>
          <w:sz w:val="34"/>
          <w:szCs w:val="34"/>
          <w:u w:val="none"/>
          <w:shd w:fill="auto" w:val="clear"/>
          <w:vertAlign w:val="baseline"/>
          <w:rtl w:val="0"/>
        </w:rPr>
        <w:t xml:space="preserve">ตําเราต้องค้ําชูให้สูงจรุงศรี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d4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d4c00"/>
          <w:sz w:val="36"/>
          <w:szCs w:val="36"/>
          <w:u w:val="none"/>
          <w:shd w:fill="auto" w:val="clear"/>
          <w:vertAlign w:val="baseline"/>
          <w:rtl w:val="0"/>
        </w:rPr>
        <w:t xml:space="preserve">ทั้งที่เป็นพิธีการของโรงเรียน หรืองานพิธีที่นักเรียนจัดขึ้นตามโอกาส เวลาถึง 50 กว่าปีมานี้มีเพลง อยู่มากมายหลายสิบเพลง เพลงใดที่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a5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5a5800"/>
          <w:sz w:val="30"/>
          <w:szCs w:val="30"/>
          <w:u w:val="none"/>
          <w:shd w:fill="auto" w:val="clear"/>
          <w:vertAlign w:val="baseline"/>
          <w:rtl w:val="0"/>
        </w:rPr>
        <w:t xml:space="preserve">เขียว ขาว เหลือง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55500"/>
          <w:sz w:val="30"/>
          <w:szCs w:val="30"/>
          <w:u w:val="none"/>
          <w:shd w:fill="auto" w:val="clear"/>
          <w:vertAlign w:val="baseline"/>
          <w:rtl w:val="0"/>
        </w:rPr>
        <w:t xml:space="preserve">และสถานที่ต่างๆ เพลงนี้จะถูกอัญเชิญมาร้อง แล้วลูกแม่โจ้ทุกรุ่น ไม่ได้รับความนิยมก็จะถูกลืมหรือทอดทิ้งให้เลือนหายไป เพลงใดที่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b3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3b3c00"/>
          <w:sz w:val="32"/>
          <w:szCs w:val="32"/>
          <w:u w:val="none"/>
          <w:shd w:fill="auto" w:val="clear"/>
          <w:vertAlign w:val="baseline"/>
          <w:rtl w:val="0"/>
        </w:rPr>
        <w:t xml:space="preserve">อยู่ที่ใด ชัยต้องมี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3f3e00"/>
          <w:sz w:val="36"/>
          <w:szCs w:val="36"/>
          <w:u w:val="none"/>
          <w:shd w:fill="auto" w:val="clear"/>
          <w:vertAlign w:val="baseline"/>
          <w:rtl w:val="0"/>
        </w:rPr>
        <w:t xml:space="preserve">ทุกวัยจะร่วมกันร้องด้วยความพร้อมเพรียงด้วยความเคารพและภาคร้องง่าย จังหวะดีเนื้อเพลงปลุกและเร้าใจดีเพลงนั้นก็ย่อมมีผู้นิยมร้อง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746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474600"/>
          <w:sz w:val="30"/>
          <w:szCs w:val="30"/>
          <w:u w:val="none"/>
          <w:shd w:fill="auto" w:val="clear"/>
          <w:vertAlign w:val="baseline"/>
          <w:rtl w:val="0"/>
        </w:rPr>
        <w:t xml:space="preserve">เขียว ขาว เหลือง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13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13e00"/>
          <w:sz w:val="34"/>
          <w:szCs w:val="34"/>
          <w:u w:val="none"/>
          <w:shd w:fill="auto" w:val="clear"/>
          <w:vertAlign w:val="baseline"/>
          <w:rtl w:val="0"/>
        </w:rPr>
        <w:t xml:space="preserve">ภูมิใจ กันติดต่อตลอดเรื่อยๆ มา สําหรับเพลงของแม่โจ้เราที่ขึ้นชื่อลือชา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3d3e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3d3e00"/>
          <w:sz w:val="30"/>
          <w:szCs w:val="30"/>
          <w:u w:val="none"/>
          <w:shd w:fill="auto" w:val="clear"/>
          <w:vertAlign w:val="baseline"/>
          <w:rtl w:val="0"/>
        </w:rPr>
        <w:t xml:space="preserve">สามสีนี้ คือดวงใจ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4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4a00"/>
          <w:sz w:val="34"/>
          <w:szCs w:val="34"/>
          <w:u w:val="none"/>
          <w:shd w:fill="auto" w:val="clear"/>
          <w:vertAlign w:val="baseline"/>
          <w:rtl w:val="0"/>
        </w:rPr>
        <w:t xml:space="preserve">ในปัจจุบันนี้ “เพลงแม่โจ้” ได้รับการยกย่องเชิดชูสูงสุดให้เป็น เป็นที่จดจําและร้องกันได้แม่นยํากว่าเพลงอื่นๆ ทั้งเมื่อระยะต่อๆ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64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464700"/>
          <w:sz w:val="32"/>
          <w:szCs w:val="32"/>
          <w:u w:val="none"/>
          <w:shd w:fill="auto" w:val="clear"/>
          <w:vertAlign w:val="baseline"/>
          <w:rtl w:val="0"/>
        </w:rPr>
        <w:t xml:space="preserve">เชื่อเถิด เชื่อเถิด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9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c4900"/>
          <w:sz w:val="32"/>
          <w:szCs w:val="32"/>
          <w:u w:val="none"/>
          <w:shd w:fill="auto" w:val="clear"/>
          <w:vertAlign w:val="baseline"/>
          <w:rtl w:val="0"/>
        </w:rPr>
        <w:t xml:space="preserve">เพลงประจําสถาบันฯ เรียกชื่อใหม่ว่า “เพลงชาติแม่โจ้” ใช้ขับร้อง มาก็ได้รับความยอมรับนับถือจากบรรดาลูกแม่โจ้ทุกรุ่นทุกวัยว่าเป็น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525200"/>
          <w:sz w:val="32"/>
          <w:szCs w:val="32"/>
          <w:u w:val="none"/>
          <w:shd w:fill="auto" w:val="clear"/>
          <w:vertAlign w:val="baseline"/>
          <w:rtl w:val="0"/>
        </w:rPr>
        <w:t xml:space="preserve">เราไม่ให้ต่ําลง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3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5300"/>
          <w:sz w:val="32"/>
          <w:szCs w:val="32"/>
          <w:u w:val="none"/>
          <w:shd w:fill="auto" w:val="clear"/>
          <w:vertAlign w:val="baseline"/>
          <w:rtl w:val="0"/>
        </w:rPr>
        <w:t xml:space="preserve">หมูในโอกาสที่สําคัญแสดงถึงความสามัคคี เคารพรักใคร่และคารวะ เพลงชนิดที่เรียกว่า “คู่บ้าน คู่เมือง คู่สถานศึกษา” เพราะเนื้อเพลง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455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545500"/>
          <w:sz w:val="32"/>
          <w:szCs w:val="32"/>
          <w:u w:val="none"/>
          <w:shd w:fill="auto" w:val="clear"/>
          <w:vertAlign w:val="baseline"/>
          <w:rtl w:val="0"/>
        </w:rPr>
        <w:t xml:space="preserve">เชื่อเถิด เชื่อเถิด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a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94a00"/>
          <w:sz w:val="36"/>
          <w:szCs w:val="36"/>
          <w:u w:val="none"/>
          <w:shd w:fill="auto" w:val="clear"/>
          <w:vertAlign w:val="baseline"/>
          <w:rtl w:val="0"/>
        </w:rPr>
        <w:t xml:space="preserve">อันเป็นหัวใจและเอกลักษณ์ของลูกแม่โจ้ทุกคน เมื่อเริ่มต้นร้องเพลงนี้ ซึ้งใจ ทํานองก็โหยหวนเร่งเร้า เพลงนั้นก็ได้แก่ เพลง “แม่...โจ้”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5c5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5c5700"/>
          <w:sz w:val="32"/>
          <w:szCs w:val="32"/>
          <w:u w:val="none"/>
          <w:shd w:fill="auto" w:val="clear"/>
          <w:vertAlign w:val="baseline"/>
          <w:rtl w:val="0"/>
        </w:rPr>
        <w:t xml:space="preserve">เราก้าวหน้าตรงไป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25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25000"/>
          <w:sz w:val="32"/>
          <w:szCs w:val="32"/>
          <w:u w:val="none"/>
          <w:shd w:fill="auto" w:val="clear"/>
          <w:vertAlign w:val="baseline"/>
          <w:rtl w:val="0"/>
        </w:rPr>
        <w:t xml:space="preserve">ทุกคนจะแสดงคารวะด้วยการกอดคอซึ่งกันและกัน ผู้เยาว์จะกอด คุณไสว บุณยปรัตนุษ นักเรียนมัธยมวิสามัญเกษตรกรรมรุ่น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d4b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4d4b00"/>
          <w:sz w:val="32"/>
          <w:szCs w:val="32"/>
          <w:u w:val="none"/>
          <w:shd w:fill="auto" w:val="clear"/>
          <w:vertAlign w:val="baseline"/>
          <w:rtl w:val="0"/>
        </w:rPr>
        <w:t xml:space="preserve">จรรยาวิชา และกีฬาใด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e4f00"/>
          <w:sz w:val="32"/>
          <w:szCs w:val="32"/>
          <w:u w:val="none"/>
          <w:shd w:fill="auto" w:val="clear"/>
          <w:vertAlign w:val="baseline"/>
          <w:rtl w:val="0"/>
        </w:rPr>
        <w:t xml:space="preserve">ระดับเอวของผู้อาวุโสกว่า แล้วโยกตัวช้าๆ ไปด้านข้าง น้ําเสียง 1 (พ.ศ. 2478-79) ผู้ประพันธ์เพลงนี้ ทั้งเนื้อร้องและทํานอง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4c4d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4c4d00"/>
          <w:sz w:val="34"/>
          <w:szCs w:val="34"/>
          <w:u w:val="none"/>
          <w:shd w:fill="auto" w:val="clear"/>
          <w:vertAlign w:val="baseline"/>
          <w:rtl w:val="0"/>
        </w:rPr>
        <w:t xml:space="preserve">เราต้องประคองเอาไว้ระดับที่ดี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35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35500"/>
          <w:sz w:val="36"/>
          <w:szCs w:val="36"/>
          <w:u w:val="none"/>
          <w:shd w:fill="auto" w:val="clear"/>
          <w:vertAlign w:val="baseline"/>
          <w:rtl w:val="0"/>
        </w:rPr>
        <w:t xml:space="preserve">ของเพลงที่ร้องจะหนักแน่นดูเคร่งขรึมและศักดิ์สิทธิ์ ทุกคนจะก้มหัว คุณไสว เล่าว่าคืนหนึ่งในเดือนกรกฎาคม 2478 เมื่อนั่งดูหนังสือจน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e4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e4c00"/>
          <w:sz w:val="32"/>
          <w:szCs w:val="32"/>
          <w:u w:val="none"/>
          <w:shd w:fill="auto" w:val="clear"/>
          <w:vertAlign w:val="baseline"/>
          <w:rtl w:val="0"/>
        </w:rPr>
        <w:t xml:space="preserve">สําหรับทํานองที่จะใช้กับเนื้อที่คิดได้ใหม่นี้ ใช้ทํานองเพลงเชียร์ คารวะระหว่างการขับร้องจนจบ ใกล้เที่ยงคืนก็รู้สึกง่วงนอนจนลืมตาแทบไม่ขึ้น จึงลุกออกไปเดิน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f4a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f4a00"/>
          <w:sz w:val="34"/>
          <w:szCs w:val="34"/>
          <w:u w:val="none"/>
          <w:shd w:fill="auto" w:val="clear"/>
          <w:vertAlign w:val="baseline"/>
          <w:rtl w:val="0"/>
        </w:rPr>
        <w:t xml:space="preserve">ของโรงเรียนอํานวยศิลป์ทั้งหมด แล้ว รวมเข้ากับเนื้อและทํานองที่ ถ้าขับร้องหมู่ในวาระแสดงความยินดี เช่น ในงานพิธีและรื่นเริง แก้ง่วงที่สวนดอกไม้บริเวณหน้าบ้านพัก ซึ่งอยู่ริมถนนสายเชื่อมฝั่ง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515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515000"/>
          <w:sz w:val="28"/>
          <w:szCs w:val="28"/>
          <w:u w:val="none"/>
          <w:shd w:fill="auto" w:val="clear"/>
          <w:vertAlign w:val="baseline"/>
          <w:rtl w:val="0"/>
        </w:rPr>
        <w:t xml:space="preserve">คิดได้แต่เดิมเป็นเพลงเดียว กัน โดยใช้เนื้อทํานองที่คิดได้แต่แรก เป็น ต่างๆ จงลงท้ายด้วยการเปล่งเสียง ไชโย ไชโย ไชโย รวม 3 ครั้ง พระนครธนบุรี (ฝังฝึกหัดครู-ฝังมัธยมเกษตร) ถ้าหัวยแม่โจ้ไหลผ่าน ตอนร้องของต้นเสียงร้องนําส่วนที่คิดได้ตอนหลังนี้ ใช้เป็นเนื้อร้อง ถ้าขับร้องหมในโอกาสอันเศร้าหรือแสดงความอาลัย จะจบเพลง หน้าบ้าน เสียงน้าตกจากรางสงน้าข้ามห้วยแม่โจ้ลงกระทบพนดังๆ ของลูกค่ คณไสวได้นําเพลงนี้ไปเสนอแก่นักเรียนฝึกหัดคร รุ่นพี่(ปีที่ เฉยๆ แล้วอยในอาการเสียบสงบสักครไม่เปล่งเสียง ไช้ไย ไม่ขาดระยะในท่ามกลางความเงียบสงัดแห่งยามรัตติกาลที่ท้องฟ้าถูก 2) เขาก็พากันเห็นด้วย เมื่ออาจารย์ใหญ่ (คณพระช่วงเกษตร (สาราณียากรได้คัดลอกจากหนังสือ อนุสรณ์แม่โจ้ 50 ปี) สาดสว่างจ้าด้วยแสงจันทร์เต็มดวง เพราะเป็นวันขึ้น 15 ค่ํา กลิ่น ดอกไม้หอมระเหยลมพอได้กลิ่นหอมเย็นระรื่นเป็นธรรมชาติ ที่ปลุก ความรู้สึกของคุณไสวให้หายง่วง และเกิดอารมณ์อ่อนไหวไปกับ ธรรมชาติอันสุดซึ้งนี้ และในเวลาเดียวกันนี้เพลงรักของรามอน นาวาโร (พระเอกหนังดังของยุคนั้น) ในหนังรักหวานชื่อเรื่อง "Love Song of The Nile"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c4d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4c4d00"/>
          <w:sz w:val="34"/>
          <w:szCs w:val="34"/>
          <w:u w:val="none"/>
          <w:shd w:fill="auto" w:val="clear"/>
          <w:vertAlign w:val="baseline"/>
          <w:rtl w:val="0"/>
        </w:rPr>
        <w:t xml:space="preserve">ก็ถูกครวญขึ้นในลําคอของคุณไสวตามประสาคนหนุ่มสมัยนั้น ครวญอยู่หลายเที่ยวจึงคิดได้ว่า เพลงนี้เป็นเพลงที่มีทํานองลีลาโหย หวน เร้าใจดี เหมาะที่จําเอาทํานองมาทําเป็นทํานองเพลงเชียร์ของ โรงเรียนได้ จึงครุ่นคิดประติดประต่อสรรหาเนื้อเพลงเข้าสวมใส่ คิด และฮัมเพลงอยู่พักใหญ่ ก็ได้เนื้อเพลงที่พอดิบพอดีกับทํานองใน แวดวงบรรยายของเสียงน้ําตก กลิ่นดอกไม้ และแสงเงินอันสุกสกาว ของดวงจันทร์ดังนี้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79700"/>
          <w:sz w:val="18"/>
          <w:szCs w:val="18"/>
          <w:u w:val="none"/>
          <w:shd w:fill="auto" w:val="clear"/>
          <w:vertAlign w:val="baseline"/>
          <w:rtl w:val="0"/>
        </w:rPr>
        <w:t xml:space="preserve">25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