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489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489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f00"/>
          <w:sz w:val="38"/>
          <w:szCs w:val="38"/>
          <w:u w:val="none"/>
          <w:shd w:fill="auto" w:val="clear"/>
          <w:vertAlign w:val="baseline"/>
          <w:rtl w:val="0"/>
        </w:rPr>
        <w:t xml:space="preserve">จากคณบดี คณะผลิตกรรมการเกษตร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b00"/>
          <w:sz w:val="38"/>
          <w:szCs w:val="38"/>
          <w:u w:val="none"/>
          <w:shd w:fill="auto" w:val="clear"/>
          <w:vertAlign w:val="baseline"/>
          <w:rtl w:val="0"/>
        </w:rPr>
        <w:t xml:space="preserve">จากผู้อํานวยการสํานักวิจัยและ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c00"/>
          <w:sz w:val="32"/>
          <w:szCs w:val="32"/>
          <w:u w:val="none"/>
          <w:shd w:fill="auto" w:val="clear"/>
          <w:vertAlign w:val="baseline"/>
          <w:rtl w:val="0"/>
        </w:rPr>
        <w:t xml:space="preserve">ส่งเสริมวิชาการการเกษตร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600"/>
          <w:sz w:val="34"/>
          <w:szCs w:val="34"/>
          <w:u w:val="none"/>
          <w:shd w:fill="auto" w:val="clear"/>
          <w:vertAlign w:val="baseline"/>
          <w:rtl w:val="0"/>
        </w:rPr>
        <w:t xml:space="preserve">ต่อแต่นี้ไปนักศึกษาส่วนใหญ่ที่สําเร็จการศึกษา ก็จะ ออกไปประกอบอาชีพตามที่ท่านได้เลือกไว้ ไม่ว่าจะเป็น อาชีพที่จะต้องช่วยทางบ้านทํา เป็นข้าราชการ หรืออาชีพ ทางภาคเอกชนก็ตาม ท่านจะต้องใช้วิจารณญานของท่าน เอง ในการแก้ปัญหาต่างๆ ที่ท่านประสบ ถ้าหากท่านคิดว่า อาจารย์ของท่านจะสามารถช่วยท่านได้ ไม่ว่าจะเป็นทางวิชา การหรือปัญหาชีวิต ข้าพเจ้าเชื่อว่าอาจารย์ทุกท่านยินดีที่จะ ช่วยเหลือท่านด้วยความเต็มใจ ส่วนนักศึกษาที่มีเป้าหมาย จะไปศึกษาต่อในระดับที่สูงขึ้น ก็ขอให้ท่านตั้งใจศึกษา อย่างเต็มความสามารถ อย่าได้ท้อถอยจนกว่าท่านจะบรรลุ เป้าหมาย ไม่มีอะไรที่จะเหนือกว่าความพยายามของท่านได้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b00"/>
          <w:sz w:val="32"/>
          <w:szCs w:val="32"/>
          <w:u w:val="none"/>
          <w:shd w:fill="auto" w:val="clear"/>
          <w:vertAlign w:val="baseline"/>
          <w:rtl w:val="0"/>
        </w:rPr>
        <w:t xml:space="preserve">สิ่งที่ข้าพเจ้าเป็นห่วงที่สุดก็คือ การดื่มสุราและสูบ บุหรี่ ซึ่งเป็นสิ่งเสพติดที่บั่นทอนสุขภาพของท่านไปตลอด ชีวิต จากสถิติผู้ประสบอุบัติเหตุรถยนต์ และรถจักรยานยนต์ ชนกันที่จังหวัดเชียงใหม่ พบว่ากว่า ๔๐ เปอร์เซนต์เกิดขึ้น เพราะเมาสุรา จะเป็นเรื่องที่น่าเศร้ามากถ้าบัณฑิตของเราเมื่อ จบออกไปประกอบการงานแล้ว ต้องมาเสียชีวิตด้วยเหตุดัง กล่าวในวัยที่ยังมีอนาคตอีกไกล และบางคนก็เป็นที่พ่อแม่ หวังพึ่งพาอาศัยด้วย ฉะนั้น ข้าพเจ้าจึงใคร่ขอให้ท่านจง หลีกเลี่ยงสิ่งเสพติดดังกล่าวให้ห่างที่สุด เพื่ออนาคตที่สุกใส ของท่าน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900"/>
          <w:sz w:val="32"/>
          <w:szCs w:val="32"/>
          <w:u w:val="none"/>
          <w:shd w:fill="auto" w:val="clear"/>
          <w:vertAlign w:val="baseline"/>
          <w:rtl w:val="0"/>
        </w:rPr>
        <w:t xml:space="preserve">สุดท้ายนี้ ข้าพเจ้าขอส่งความปราถนาดี และขอเป็น กําลังใจให้ทุกท่านจงโชคดี มีความสุข ความเจริญก้าวหน้า ในชีวิตการงานและส่วนตัว ประสงค์สิ่งใดในทางที่ชอบ ขอให้สัมฤทธิ์ผลสมปรารถนาทุกประการ และจงเป็นคนดีมี คุณธรรม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3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300"/>
          <w:sz w:val="34"/>
          <w:szCs w:val="34"/>
          <w:u w:val="none"/>
          <w:shd w:fill="auto" w:val="clear"/>
          <w:vertAlign w:val="baseline"/>
          <w:rtl w:val="0"/>
        </w:rPr>
        <w:t xml:space="preserve">ขอแสดงความยินดีบัณฑิตรุ่น ๕๖ ทุกท่าน หลังจากที่พากเพียรมานาน ต่อจากนี้ท่านเป็นบัณฑิต หรือผู้รู้แล้ว ขอให้ระลึกถึงเสมอว่าที่ท่านได้ร่ําเรียน มาจนสําเร็จเป็นบัณฑิต เป็นเพียงเสี้ยวหนึ่งของการ ศึกษาในระบบ ในชีวิตที่เป็นจริงนอกรั้วมหาวิทยาลัย ท่านยังต้องศึกษาอีกมาก ทั้งการทํางาน ชีวิตส่วนตัว และการดําเนินชีวิตร่วมกับบุคคลอื่นในสังคม ท่านจะ ต้องศึกษาหาความรู้เพิ่มเติมตลอดเวลา เนื่องจากใน ด้านวิชาการมีความก้าวหน้าอย่างรวดเร็วและตลอด เวลา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d00"/>
          <w:sz w:val="34"/>
          <w:szCs w:val="34"/>
          <w:u w:val="none"/>
          <w:shd w:fill="auto" w:val="clear"/>
          <w:vertAlign w:val="baseline"/>
          <w:rtl w:val="0"/>
        </w:rPr>
        <w:t xml:space="preserve">การครองตนในสังคม ขอยึดหลัก เลิศนําใจ หมายถึง ความมีน้ําใจต่อทุกคน ท่านจะไม่ได้รับ น้ําใจจากคนอื่นๆ ถ้าหากท่านไม่มีน้ําใจให้ใคร วินัยดี เป็นผู้มีวินัยทั้งในการทํางานและการดํารงตน ในสังคม ประเพณี คือสิ่งที่ดีงามที่สังคม ยอมรับและยึดถือปฏิบัติ สามัคคี ความรักและ สามัคคี กับบุคคลในหน่วยงานและสังคมทั่วไป อาวุโส ให้ความเคารพในผู้ที่มีวัยและคุณวุฒิ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300"/>
          <w:sz w:val="32"/>
          <w:szCs w:val="32"/>
          <w:u w:val="none"/>
          <w:shd w:fill="auto" w:val="clear"/>
          <w:vertAlign w:val="baseline"/>
          <w:rtl w:val="0"/>
        </w:rPr>
        <w:t xml:space="preserve">แม่โจ้ ขอฝากความหวังกับทุกท่านที่จะช่วยกัน จรรโลงและส่งเสริมชื่อเสียงของชาวแม่โจ้ และขอให้ ทุกท่านจงประกอบแต่ความดี เมื่อท่านทําแต่ความดี ท่านจะมีความสุข และมีความสําเร็จทั้งในชีวิตการงาน และชีวิตครอบครัว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700"/>
          <w:sz w:val="36"/>
          <w:szCs w:val="36"/>
          <w:u w:val="none"/>
          <w:shd w:fill="auto" w:val="clear"/>
          <w:vertAlign w:val="baseline"/>
          <w:rtl w:val="0"/>
        </w:rPr>
        <w:t xml:space="preserve">วารสาร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900"/>
          <w:sz w:val="34"/>
          <w:szCs w:val="34"/>
          <w:u w:val="none"/>
          <w:shd w:fill="auto" w:val="clear"/>
          <w:vertAlign w:val="baseline"/>
          <w:rtl w:val="0"/>
        </w:rPr>
        <w:t xml:space="preserve">ดร.ธงชัย ทองอุทัยศรี ผู้อํานวยการสํานักวิจัยและส่งเสริมวิชาการการเกษตร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d00"/>
          <w:sz w:val="22"/>
          <w:szCs w:val="22"/>
          <w:u w:val="none"/>
          <w:shd w:fill="auto" w:val="clear"/>
          <w:vertAlign w:val="baseline"/>
          <w:rtl w:val="0"/>
        </w:rPr>
        <w:t xml:space="preserve">(นายนิพนธ์ ไชยมงคล) คณบดีคณะผลิตกรรมการเกษตร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